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0E3" w:rsidRDefault="007A50E3" w:rsidP="007A50E3">
      <w:pPr>
        <w:outlineLvl w:val="0"/>
        <w:rPr>
          <w:b/>
          <w:sz w:val="32"/>
          <w:szCs w:val="32"/>
        </w:rPr>
      </w:pPr>
      <w:r>
        <w:rPr>
          <w:b/>
          <w:sz w:val="32"/>
          <w:szCs w:val="32"/>
        </w:rPr>
        <w:t>Ansökan om medel från Samordnin</w:t>
      </w:r>
      <w:r w:rsidR="006113B8">
        <w:rPr>
          <w:b/>
          <w:sz w:val="32"/>
          <w:szCs w:val="32"/>
        </w:rPr>
        <w:t>gsförbundet Värend</w:t>
      </w:r>
    </w:p>
    <w:p w:rsidR="007A50E3" w:rsidRDefault="007A50E3" w:rsidP="007A50E3">
      <w:pPr>
        <w:rPr>
          <w:sz w:val="28"/>
          <w:szCs w:val="28"/>
        </w:rPr>
      </w:pPr>
    </w:p>
    <w:p w:rsidR="00296A67" w:rsidRPr="00594D00" w:rsidRDefault="007A50E3" w:rsidP="007A50E3">
      <w:pPr>
        <w:outlineLvl w:val="0"/>
        <w:rPr>
          <w:b/>
          <w:sz w:val="28"/>
          <w:szCs w:val="28"/>
        </w:rPr>
      </w:pPr>
      <w:r w:rsidRPr="00594D00">
        <w:rPr>
          <w:b/>
          <w:sz w:val="28"/>
          <w:szCs w:val="28"/>
        </w:rPr>
        <w:t xml:space="preserve">Processnamn: </w:t>
      </w:r>
      <w:r w:rsidRPr="00594D00">
        <w:rPr>
          <w:b/>
          <w:sz w:val="28"/>
          <w:szCs w:val="28"/>
        </w:rPr>
        <w:tab/>
      </w:r>
      <w:r w:rsidRPr="00594D00">
        <w:rPr>
          <w:b/>
          <w:sz w:val="28"/>
          <w:szCs w:val="28"/>
        </w:rPr>
        <w:tab/>
      </w:r>
    </w:p>
    <w:p w:rsidR="00760497" w:rsidRDefault="00F11787" w:rsidP="00013684">
      <w:pPr>
        <w:rPr>
          <w:b/>
          <w:i/>
          <w:sz w:val="28"/>
          <w:szCs w:val="28"/>
        </w:rPr>
      </w:pPr>
      <w:r>
        <w:rPr>
          <w:b/>
          <w:i/>
          <w:sz w:val="28"/>
          <w:szCs w:val="28"/>
        </w:rPr>
        <w:t>”</w:t>
      </w:r>
      <w:r w:rsidR="00B5421E">
        <w:rPr>
          <w:b/>
          <w:i/>
          <w:sz w:val="28"/>
          <w:szCs w:val="28"/>
        </w:rPr>
        <w:t>Samsjuklighet och sysselsättning</w:t>
      </w:r>
      <w:r w:rsidR="00760497">
        <w:rPr>
          <w:b/>
          <w:i/>
          <w:sz w:val="28"/>
          <w:szCs w:val="28"/>
        </w:rPr>
        <w:t>”</w:t>
      </w:r>
    </w:p>
    <w:p w:rsidR="00594D00" w:rsidRPr="0035765B" w:rsidRDefault="00FC4487" w:rsidP="0035765B">
      <w:pPr>
        <w:rPr>
          <w:b/>
          <w:sz w:val="28"/>
          <w:szCs w:val="28"/>
        </w:rPr>
      </w:pPr>
      <w:r>
        <w:t>Process s</w:t>
      </w:r>
      <w:r w:rsidR="00B1632A" w:rsidRPr="00FC4487">
        <w:t>om riktar sig till</w:t>
      </w:r>
      <w:r w:rsidR="00962353" w:rsidRPr="00FC4487">
        <w:t xml:space="preserve"> personer med missbruksproblematik och samtidigt psykisk ohälsa (samsjuklighet) i ålder 18-64 år som ofta, av olika anledningar, har svårt att ta del av s</w:t>
      </w:r>
      <w:r>
        <w:t>edvanliga arbetsmarknadsåtgärder</w:t>
      </w:r>
      <w:r w:rsidR="00941842">
        <w:t>.</w:t>
      </w:r>
    </w:p>
    <w:p w:rsidR="002E5004" w:rsidRDefault="002E5004" w:rsidP="007A50E3">
      <w:pPr>
        <w:rPr>
          <w:b/>
          <w:sz w:val="28"/>
          <w:szCs w:val="28"/>
        </w:rPr>
      </w:pPr>
    </w:p>
    <w:p w:rsidR="00613D6B" w:rsidRDefault="003E0440" w:rsidP="007A50E3">
      <w:pPr>
        <w:rPr>
          <w:b/>
          <w:sz w:val="28"/>
          <w:szCs w:val="28"/>
        </w:rPr>
      </w:pPr>
      <w:r w:rsidRPr="00594D00">
        <w:rPr>
          <w:b/>
          <w:sz w:val="28"/>
          <w:szCs w:val="28"/>
        </w:rPr>
        <w:t>P</w:t>
      </w:r>
      <w:r w:rsidR="007A50E3" w:rsidRPr="00594D00">
        <w:rPr>
          <w:b/>
          <w:sz w:val="28"/>
          <w:szCs w:val="28"/>
        </w:rPr>
        <w:t>rocessägare:</w:t>
      </w:r>
    </w:p>
    <w:p w:rsidR="00594D00" w:rsidRPr="0035765B" w:rsidRDefault="00FC4487" w:rsidP="0035765B">
      <w:pPr>
        <w:rPr>
          <w:i/>
        </w:rPr>
      </w:pPr>
      <w:r>
        <w:t>Arbetsförmedlingen, Försä</w:t>
      </w:r>
      <w:r w:rsidR="00941842">
        <w:t>k</w:t>
      </w:r>
      <w:r>
        <w:t xml:space="preserve">ringskassan, Region Kronoberg och kommunerna Alvesta, Lessebo, Tingsryd och Växjö. </w:t>
      </w:r>
      <w:r w:rsidR="00613D6B" w:rsidRPr="0035765B">
        <w:rPr>
          <w:i/>
        </w:rPr>
        <w:t xml:space="preserve"> </w:t>
      </w:r>
      <w:r w:rsidR="007A50E3" w:rsidRPr="0035765B">
        <w:rPr>
          <w:b/>
          <w:i/>
          <w:sz w:val="28"/>
          <w:szCs w:val="28"/>
        </w:rPr>
        <w:tab/>
      </w:r>
      <w:r w:rsidR="007A50E3" w:rsidRPr="0035765B">
        <w:rPr>
          <w:b/>
          <w:i/>
          <w:sz w:val="28"/>
          <w:szCs w:val="28"/>
        </w:rPr>
        <w:tab/>
      </w:r>
    </w:p>
    <w:p w:rsidR="00F53001" w:rsidRDefault="00F53001" w:rsidP="00F53001">
      <w:pPr>
        <w:rPr>
          <w:b/>
          <w:sz w:val="28"/>
          <w:szCs w:val="28"/>
        </w:rPr>
      </w:pPr>
    </w:p>
    <w:p w:rsidR="00F53001" w:rsidRDefault="00962353" w:rsidP="00F53001">
      <w:pPr>
        <w:rPr>
          <w:b/>
          <w:sz w:val="28"/>
          <w:szCs w:val="28"/>
        </w:rPr>
      </w:pPr>
      <w:r>
        <w:rPr>
          <w:b/>
          <w:sz w:val="28"/>
          <w:szCs w:val="28"/>
        </w:rPr>
        <w:t>Utvecklingsgrupp/</w:t>
      </w:r>
      <w:r w:rsidR="00F53001" w:rsidRPr="00594D00">
        <w:rPr>
          <w:b/>
          <w:sz w:val="28"/>
          <w:szCs w:val="28"/>
        </w:rPr>
        <w:t>S</w:t>
      </w:r>
      <w:r w:rsidR="00F53001">
        <w:rPr>
          <w:b/>
          <w:sz w:val="28"/>
          <w:szCs w:val="28"/>
        </w:rPr>
        <w:t>tyrgrupp</w:t>
      </w:r>
      <w:r w:rsidR="00F53001" w:rsidRPr="00594D00">
        <w:rPr>
          <w:b/>
          <w:sz w:val="28"/>
          <w:szCs w:val="28"/>
        </w:rPr>
        <w:t>:</w:t>
      </w:r>
      <w:r w:rsidR="00F53001">
        <w:rPr>
          <w:b/>
          <w:sz w:val="28"/>
          <w:szCs w:val="28"/>
        </w:rPr>
        <w:tab/>
      </w:r>
    </w:p>
    <w:p w:rsidR="00FC4487" w:rsidRPr="00FC4487" w:rsidRDefault="00962353" w:rsidP="00FC4487">
      <w:pPr>
        <w:rPr>
          <w:sz w:val="23"/>
          <w:szCs w:val="23"/>
        </w:rPr>
      </w:pPr>
      <w:r w:rsidRPr="00FC4487">
        <w:rPr>
          <w:sz w:val="23"/>
          <w:szCs w:val="23"/>
        </w:rPr>
        <w:t>Utvecklingsgruppen består av chefstjänstemän med lokalt operativt ansvar</w:t>
      </w:r>
      <w:r w:rsidR="00FC4487" w:rsidRPr="00FC4487">
        <w:rPr>
          <w:sz w:val="23"/>
          <w:szCs w:val="23"/>
        </w:rPr>
        <w:t xml:space="preserve"> eller personer med annan ledande befattning som har mandat att fatta beslut.</w:t>
      </w:r>
      <w:r w:rsidRPr="00FC4487">
        <w:rPr>
          <w:sz w:val="23"/>
          <w:szCs w:val="23"/>
        </w:rPr>
        <w:t xml:space="preserve"> </w:t>
      </w:r>
      <w:r w:rsidR="00D602A8">
        <w:rPr>
          <w:sz w:val="23"/>
          <w:szCs w:val="23"/>
        </w:rPr>
        <w:t xml:space="preserve">En ersättare för ordinarie styrgruppsmedlem skall utses för att uppnå förväntad effekt av processen. </w:t>
      </w:r>
      <w:r w:rsidR="00FC4487" w:rsidRPr="00FC4487">
        <w:rPr>
          <w:sz w:val="23"/>
          <w:szCs w:val="23"/>
        </w:rPr>
        <w:t>Utvecklingsgruppen</w:t>
      </w:r>
      <w:r w:rsidR="00FC4487">
        <w:rPr>
          <w:sz w:val="23"/>
          <w:szCs w:val="23"/>
        </w:rPr>
        <w:t>/styrgrupp</w:t>
      </w:r>
      <w:r w:rsidR="00FC4487" w:rsidRPr="00FC4487">
        <w:rPr>
          <w:sz w:val="23"/>
          <w:szCs w:val="23"/>
        </w:rPr>
        <w:t xml:space="preserve"> har som uppgift</w:t>
      </w:r>
      <w:r w:rsidR="00FC4487">
        <w:rPr>
          <w:sz w:val="23"/>
          <w:szCs w:val="23"/>
        </w:rPr>
        <w:t xml:space="preserve">: </w:t>
      </w:r>
    </w:p>
    <w:p w:rsidR="00FC4487" w:rsidRDefault="00FC4487" w:rsidP="00FC4487">
      <w:pPr>
        <w:pStyle w:val="Liststycke"/>
        <w:rPr>
          <w:sz w:val="23"/>
          <w:szCs w:val="23"/>
        </w:rPr>
      </w:pPr>
    </w:p>
    <w:p w:rsidR="00FC4487" w:rsidRPr="00E52526" w:rsidRDefault="00962353" w:rsidP="00F53001">
      <w:pPr>
        <w:pStyle w:val="Liststycke"/>
        <w:numPr>
          <w:ilvl w:val="0"/>
          <w:numId w:val="28"/>
        </w:numPr>
        <w:rPr>
          <w:sz w:val="23"/>
          <w:szCs w:val="23"/>
        </w:rPr>
      </w:pPr>
      <w:r w:rsidRPr="00FC4487">
        <w:rPr>
          <w:sz w:val="23"/>
          <w:szCs w:val="23"/>
        </w:rPr>
        <w:t>att vara styrgrupp för de processe</w:t>
      </w:r>
      <w:r w:rsidR="0035765B">
        <w:rPr>
          <w:sz w:val="23"/>
          <w:szCs w:val="23"/>
        </w:rPr>
        <w:t>r som finansieras av förbundet</w:t>
      </w:r>
    </w:p>
    <w:p w:rsidR="00D602A8" w:rsidRDefault="00FC4487" w:rsidP="00D602A8">
      <w:pPr>
        <w:pStyle w:val="Liststycke"/>
        <w:numPr>
          <w:ilvl w:val="0"/>
          <w:numId w:val="27"/>
        </w:numPr>
      </w:pPr>
      <w:r>
        <w:rPr>
          <w:szCs w:val="28"/>
        </w:rPr>
        <w:t>att ansvara</w:t>
      </w:r>
      <w:r w:rsidR="00F53001" w:rsidRPr="00FC4487">
        <w:rPr>
          <w:szCs w:val="28"/>
        </w:rPr>
        <w:t xml:space="preserve"> för att utse</w:t>
      </w:r>
      <w:r w:rsidR="00B1632A" w:rsidRPr="00FC4487">
        <w:rPr>
          <w:szCs w:val="28"/>
        </w:rPr>
        <w:t xml:space="preserve"> processledare och</w:t>
      </w:r>
      <w:r>
        <w:rPr>
          <w:szCs w:val="28"/>
        </w:rPr>
        <w:t xml:space="preserve"> skapa samsyn och </w:t>
      </w:r>
      <w:r w:rsidR="00F53001" w:rsidRPr="00FC4487">
        <w:rPr>
          <w:szCs w:val="28"/>
        </w:rPr>
        <w:t xml:space="preserve">gemensam bild av </w:t>
      </w:r>
      <w:r w:rsidR="00D602A8">
        <w:rPr>
          <w:szCs w:val="28"/>
        </w:rPr>
        <w:t>utmaningen med</w:t>
      </w:r>
      <w:r>
        <w:rPr>
          <w:szCs w:val="28"/>
        </w:rPr>
        <w:t xml:space="preserve"> </w:t>
      </w:r>
      <w:r w:rsidR="0035765B">
        <w:rPr>
          <w:szCs w:val="28"/>
        </w:rPr>
        <w:t>målgruppens behov i fokus</w:t>
      </w:r>
      <w:r w:rsidR="00D602A8">
        <w:rPr>
          <w:szCs w:val="28"/>
        </w:rPr>
        <w:t xml:space="preserve"> </w:t>
      </w:r>
    </w:p>
    <w:p w:rsidR="001D77AF" w:rsidRDefault="00D602A8" w:rsidP="00E52526">
      <w:pPr>
        <w:pStyle w:val="Liststycke"/>
        <w:numPr>
          <w:ilvl w:val="0"/>
          <w:numId w:val="27"/>
        </w:numPr>
      </w:pPr>
      <w:r>
        <w:t>att driva</w:t>
      </w:r>
      <w:r w:rsidR="002F0E39" w:rsidRPr="00013684">
        <w:t xml:space="preserve"> arbetet framåt tillsammans med processledaren</w:t>
      </w:r>
      <w:r w:rsidR="003B3301" w:rsidRPr="00013684">
        <w:t xml:space="preserve"> </w:t>
      </w:r>
      <w:r>
        <w:t>samt återkoppla och uppdatera</w:t>
      </w:r>
      <w:r w:rsidR="00F53001">
        <w:t xml:space="preserve"> om </w:t>
      </w:r>
      <w:r>
        <w:t>processen i sin hemorganisation</w:t>
      </w:r>
    </w:p>
    <w:p w:rsidR="001D77AF" w:rsidRDefault="00E52526" w:rsidP="001D77AF">
      <w:pPr>
        <w:pStyle w:val="Liststycke"/>
        <w:numPr>
          <w:ilvl w:val="0"/>
          <w:numId w:val="21"/>
        </w:numPr>
      </w:pPr>
      <w:r>
        <w:rPr>
          <w:sz w:val="23"/>
          <w:szCs w:val="23"/>
        </w:rPr>
        <w:t>u</w:t>
      </w:r>
      <w:r w:rsidR="001D77AF">
        <w:rPr>
          <w:sz w:val="23"/>
          <w:szCs w:val="23"/>
        </w:rPr>
        <w:t>tvecklingsgruppen ansvarar för att utse representanter till referensgruppen</w:t>
      </w:r>
    </w:p>
    <w:p w:rsidR="00F53001" w:rsidRDefault="00F53001" w:rsidP="00013684"/>
    <w:p w:rsidR="00B1632A" w:rsidRPr="001D77AF" w:rsidRDefault="00962353" w:rsidP="001D77AF">
      <w:pPr>
        <w:rPr>
          <w:b/>
          <w:sz w:val="28"/>
          <w:szCs w:val="28"/>
        </w:rPr>
      </w:pPr>
      <w:r w:rsidRPr="001D77AF">
        <w:rPr>
          <w:b/>
          <w:sz w:val="28"/>
          <w:szCs w:val="28"/>
        </w:rPr>
        <w:t xml:space="preserve">Referensgrupp: </w:t>
      </w:r>
    </w:p>
    <w:p w:rsidR="001D77AF" w:rsidRPr="001D77AF" w:rsidRDefault="00B1632A" w:rsidP="001D77AF">
      <w:pPr>
        <w:rPr>
          <w:sz w:val="23"/>
          <w:szCs w:val="23"/>
        </w:rPr>
      </w:pPr>
      <w:r w:rsidRPr="00B1632A">
        <w:t>Verksamma</w:t>
      </w:r>
      <w:r w:rsidR="00412A0C" w:rsidRPr="001D77AF">
        <w:rPr>
          <w:sz w:val="23"/>
          <w:szCs w:val="23"/>
        </w:rPr>
        <w:t xml:space="preserve"> som ingår i referensgrupp</w:t>
      </w:r>
      <w:r w:rsidRPr="001D77AF">
        <w:rPr>
          <w:sz w:val="23"/>
          <w:szCs w:val="23"/>
        </w:rPr>
        <w:t>en</w:t>
      </w:r>
      <w:r w:rsidR="00412A0C" w:rsidRPr="001D77AF">
        <w:rPr>
          <w:sz w:val="23"/>
          <w:szCs w:val="23"/>
        </w:rPr>
        <w:t xml:space="preserve"> har en god kunskap om det området som processen berör. Delaktighet och inflytande av människor med egen erfarenhet är viktiga och därför bör personer med egen erfarenhet ingå i gruppen och ha koppling till medstyrning. </w:t>
      </w:r>
      <w:r w:rsidR="00D602A8">
        <w:rPr>
          <w:sz w:val="23"/>
          <w:szCs w:val="23"/>
        </w:rPr>
        <w:t xml:space="preserve">Referensgruppens roll är: </w:t>
      </w:r>
    </w:p>
    <w:p w:rsidR="001D77AF" w:rsidRDefault="001D77AF" w:rsidP="00B1632A">
      <w:pPr>
        <w:rPr>
          <w:sz w:val="23"/>
          <w:szCs w:val="23"/>
        </w:rPr>
      </w:pPr>
    </w:p>
    <w:p w:rsidR="001D77AF" w:rsidRPr="00E52526" w:rsidRDefault="00412A0C" w:rsidP="00E52526">
      <w:pPr>
        <w:pStyle w:val="Liststycke"/>
        <w:numPr>
          <w:ilvl w:val="0"/>
          <w:numId w:val="21"/>
        </w:numPr>
        <w:rPr>
          <w:b/>
          <w:sz w:val="28"/>
          <w:szCs w:val="28"/>
        </w:rPr>
      </w:pPr>
      <w:r w:rsidRPr="001D77AF">
        <w:rPr>
          <w:sz w:val="23"/>
          <w:szCs w:val="23"/>
        </w:rPr>
        <w:t>utred</w:t>
      </w:r>
      <w:r w:rsidR="00D602A8">
        <w:rPr>
          <w:sz w:val="23"/>
          <w:szCs w:val="23"/>
        </w:rPr>
        <w:t>ande</w:t>
      </w:r>
      <w:r w:rsidRPr="001D77AF">
        <w:rPr>
          <w:sz w:val="23"/>
          <w:szCs w:val="23"/>
        </w:rPr>
        <w:t xml:space="preserve"> genom att identifiera </w:t>
      </w:r>
      <w:r w:rsidRPr="001D77AF">
        <w:rPr>
          <w:i/>
          <w:iCs/>
          <w:sz w:val="23"/>
          <w:szCs w:val="23"/>
        </w:rPr>
        <w:t xml:space="preserve">nuläget </w:t>
      </w:r>
      <w:r w:rsidRPr="001D77AF">
        <w:rPr>
          <w:sz w:val="23"/>
          <w:szCs w:val="23"/>
        </w:rPr>
        <w:t>av det området processen berör samt skapa sa</w:t>
      </w:r>
      <w:r w:rsidR="00D602A8">
        <w:rPr>
          <w:sz w:val="23"/>
          <w:szCs w:val="23"/>
        </w:rPr>
        <w:t>msyn kring en gemensam utmaning</w:t>
      </w:r>
      <w:r w:rsidRPr="001D77AF">
        <w:rPr>
          <w:sz w:val="23"/>
          <w:szCs w:val="23"/>
        </w:rPr>
        <w:t xml:space="preserve"> </w:t>
      </w:r>
    </w:p>
    <w:p w:rsidR="001D77AF" w:rsidRPr="00E52526" w:rsidRDefault="00412A0C" w:rsidP="00E52526">
      <w:pPr>
        <w:pStyle w:val="Liststycke"/>
        <w:numPr>
          <w:ilvl w:val="0"/>
          <w:numId w:val="21"/>
        </w:numPr>
        <w:rPr>
          <w:b/>
          <w:sz w:val="28"/>
          <w:szCs w:val="28"/>
        </w:rPr>
      </w:pPr>
      <w:r w:rsidRPr="001D77AF">
        <w:rPr>
          <w:sz w:val="23"/>
          <w:szCs w:val="23"/>
        </w:rPr>
        <w:t>att</w:t>
      </w:r>
      <w:r w:rsidR="00D602A8">
        <w:rPr>
          <w:sz w:val="23"/>
          <w:szCs w:val="23"/>
        </w:rPr>
        <w:t xml:space="preserve"> med sin kunskap</w:t>
      </w:r>
      <w:r w:rsidRPr="001D77AF">
        <w:rPr>
          <w:sz w:val="23"/>
          <w:szCs w:val="23"/>
        </w:rPr>
        <w:t xml:space="preserve"> lotsa processen i rätt riktning och vägleda processledaren att skapa en önskad </w:t>
      </w:r>
      <w:r w:rsidRPr="001D77AF">
        <w:rPr>
          <w:i/>
          <w:iCs/>
          <w:sz w:val="23"/>
          <w:szCs w:val="23"/>
        </w:rPr>
        <w:t xml:space="preserve">målbild </w:t>
      </w:r>
      <w:r w:rsidRPr="001D77AF">
        <w:rPr>
          <w:sz w:val="23"/>
          <w:szCs w:val="23"/>
        </w:rPr>
        <w:t>kring den gemensamm</w:t>
      </w:r>
      <w:r w:rsidR="00D602A8">
        <w:rPr>
          <w:sz w:val="23"/>
          <w:szCs w:val="23"/>
        </w:rPr>
        <w:t>a utmaningen</w:t>
      </w:r>
      <w:r w:rsidR="001D77AF" w:rsidRPr="001D77AF">
        <w:rPr>
          <w:sz w:val="23"/>
          <w:szCs w:val="23"/>
        </w:rPr>
        <w:t xml:space="preserve"> </w:t>
      </w:r>
    </w:p>
    <w:p w:rsidR="00594D00" w:rsidRPr="001D77AF" w:rsidRDefault="001D77AF" w:rsidP="001D77AF">
      <w:pPr>
        <w:pStyle w:val="Liststycke"/>
        <w:numPr>
          <w:ilvl w:val="0"/>
          <w:numId w:val="21"/>
        </w:numPr>
        <w:rPr>
          <w:b/>
          <w:sz w:val="28"/>
          <w:szCs w:val="28"/>
        </w:rPr>
      </w:pPr>
      <w:r>
        <w:t>förankra processarbetet</w:t>
      </w:r>
      <w:r w:rsidR="00D602A8">
        <w:t xml:space="preserve"> till det verksamhetsområdet man tillhör</w:t>
      </w:r>
      <w:r>
        <w:t xml:space="preserve"> </w:t>
      </w:r>
    </w:p>
    <w:p w:rsidR="00412A0C" w:rsidRPr="00594D00" w:rsidRDefault="00412A0C" w:rsidP="00412A0C">
      <w:pPr>
        <w:rPr>
          <w:b/>
          <w:sz w:val="28"/>
          <w:szCs w:val="28"/>
        </w:rPr>
      </w:pPr>
    </w:p>
    <w:p w:rsidR="00296A67" w:rsidRPr="00594D00" w:rsidRDefault="007A50E3" w:rsidP="007A50E3">
      <w:pPr>
        <w:rPr>
          <w:b/>
          <w:sz w:val="28"/>
          <w:szCs w:val="28"/>
        </w:rPr>
      </w:pPr>
      <w:r w:rsidRPr="00594D00">
        <w:rPr>
          <w:b/>
          <w:sz w:val="28"/>
          <w:szCs w:val="28"/>
        </w:rPr>
        <w:t>Processledare:</w:t>
      </w:r>
      <w:r w:rsidRPr="00594D00">
        <w:rPr>
          <w:b/>
          <w:sz w:val="28"/>
          <w:szCs w:val="28"/>
        </w:rPr>
        <w:tab/>
      </w:r>
      <w:r w:rsidRPr="00594D00">
        <w:rPr>
          <w:b/>
          <w:sz w:val="28"/>
          <w:szCs w:val="28"/>
        </w:rPr>
        <w:tab/>
      </w:r>
    </w:p>
    <w:p w:rsidR="0039276A" w:rsidRPr="00594D00" w:rsidRDefault="00296A67" w:rsidP="007A50E3">
      <w:pPr>
        <w:rPr>
          <w:szCs w:val="28"/>
        </w:rPr>
      </w:pPr>
      <w:r w:rsidRPr="00594D00">
        <w:rPr>
          <w:szCs w:val="28"/>
        </w:rPr>
        <w:t xml:space="preserve">Processledaren kommer </w:t>
      </w:r>
      <w:r w:rsidR="0092009F" w:rsidRPr="00594D00">
        <w:rPr>
          <w:szCs w:val="28"/>
        </w:rPr>
        <w:t xml:space="preserve">att </w:t>
      </w:r>
      <w:r w:rsidRPr="00594D00">
        <w:rPr>
          <w:szCs w:val="28"/>
        </w:rPr>
        <w:t>vara fortsatt anställd i sin hemorganisation</w:t>
      </w:r>
      <w:r w:rsidR="00A10630" w:rsidRPr="00594D00">
        <w:rPr>
          <w:szCs w:val="28"/>
        </w:rPr>
        <w:t>, dvs</w:t>
      </w:r>
      <w:r w:rsidR="00164E9C">
        <w:rPr>
          <w:szCs w:val="28"/>
        </w:rPr>
        <w:t>.</w:t>
      </w:r>
      <w:r w:rsidR="00A10630" w:rsidRPr="00594D00">
        <w:rPr>
          <w:szCs w:val="28"/>
        </w:rPr>
        <w:t xml:space="preserve"> en av Samordningsförbundet Värends parter,</w:t>
      </w:r>
      <w:r w:rsidRPr="00594D00">
        <w:rPr>
          <w:szCs w:val="28"/>
        </w:rPr>
        <w:t xml:space="preserve"> och utlånas för uppdraget som processledare.</w:t>
      </w:r>
      <w:r w:rsidR="000D35AF" w:rsidRPr="00594D00">
        <w:rPr>
          <w:szCs w:val="28"/>
        </w:rPr>
        <w:t xml:space="preserve"> I processledaruppdraget ingår</w:t>
      </w:r>
      <w:r w:rsidR="00941842">
        <w:rPr>
          <w:szCs w:val="28"/>
        </w:rPr>
        <w:t xml:space="preserve"> att</w:t>
      </w:r>
      <w:r w:rsidR="000D35AF" w:rsidRPr="00594D00">
        <w:rPr>
          <w:szCs w:val="28"/>
        </w:rPr>
        <w:t>:</w:t>
      </w:r>
    </w:p>
    <w:p w:rsidR="00023D18" w:rsidRPr="00941842" w:rsidRDefault="009B5E6F" w:rsidP="00941842">
      <w:pPr>
        <w:pStyle w:val="Liststycke"/>
        <w:numPr>
          <w:ilvl w:val="0"/>
          <w:numId w:val="2"/>
        </w:numPr>
        <w:rPr>
          <w:szCs w:val="28"/>
        </w:rPr>
      </w:pPr>
      <w:r w:rsidRPr="00594D00">
        <w:rPr>
          <w:szCs w:val="28"/>
        </w:rPr>
        <w:t xml:space="preserve">operativt ansvara för att </w:t>
      </w:r>
      <w:r w:rsidR="009C43E2">
        <w:rPr>
          <w:szCs w:val="28"/>
        </w:rPr>
        <w:t xml:space="preserve">planera och </w:t>
      </w:r>
      <w:r w:rsidRPr="00594D00">
        <w:rPr>
          <w:szCs w:val="28"/>
        </w:rPr>
        <w:t xml:space="preserve">driva processen framåt tillsammans med </w:t>
      </w:r>
      <w:r w:rsidR="00023D18">
        <w:rPr>
          <w:szCs w:val="28"/>
        </w:rPr>
        <w:t>referensgruppen och utvecklingsgruppen/styrgruppen</w:t>
      </w:r>
    </w:p>
    <w:p w:rsidR="00023D18" w:rsidRPr="00E52526" w:rsidRDefault="009B5E6F" w:rsidP="00E52526">
      <w:pPr>
        <w:pStyle w:val="Liststycke"/>
        <w:numPr>
          <w:ilvl w:val="0"/>
          <w:numId w:val="2"/>
        </w:numPr>
        <w:rPr>
          <w:szCs w:val="28"/>
        </w:rPr>
      </w:pPr>
      <w:r w:rsidRPr="00594D00">
        <w:rPr>
          <w:szCs w:val="28"/>
        </w:rPr>
        <w:t xml:space="preserve">sammankalla </w:t>
      </w:r>
      <w:r w:rsidR="00023D18">
        <w:rPr>
          <w:szCs w:val="28"/>
        </w:rPr>
        <w:t>referensgruppen</w:t>
      </w:r>
      <w:r w:rsidRPr="00594D00">
        <w:rPr>
          <w:szCs w:val="28"/>
        </w:rPr>
        <w:t xml:space="preserve"> och vara föredragande vid dessa möten</w:t>
      </w:r>
    </w:p>
    <w:p w:rsidR="00023D18" w:rsidRPr="00E52526" w:rsidRDefault="00023D18" w:rsidP="00E52526">
      <w:pPr>
        <w:pStyle w:val="Liststycke"/>
        <w:numPr>
          <w:ilvl w:val="0"/>
          <w:numId w:val="2"/>
        </w:numPr>
        <w:rPr>
          <w:szCs w:val="28"/>
        </w:rPr>
      </w:pPr>
      <w:r>
        <w:rPr>
          <w:szCs w:val="28"/>
        </w:rPr>
        <w:t>rapportera till utvecklingsgrupp/styrgrupp återkommande för beslut om processens riktning</w:t>
      </w:r>
      <w:r w:rsidR="0064687F">
        <w:t xml:space="preserve"> </w:t>
      </w:r>
    </w:p>
    <w:p w:rsidR="006C4442" w:rsidRDefault="002D23F2" w:rsidP="006C4442">
      <w:pPr>
        <w:pStyle w:val="Liststycke"/>
        <w:numPr>
          <w:ilvl w:val="0"/>
          <w:numId w:val="2"/>
        </w:numPr>
        <w:rPr>
          <w:szCs w:val="28"/>
        </w:rPr>
      </w:pPr>
      <w:r w:rsidRPr="00594D00">
        <w:rPr>
          <w:szCs w:val="28"/>
        </w:rPr>
        <w:lastRenderedPageBreak/>
        <w:t>rapportera om</w:t>
      </w:r>
      <w:r w:rsidR="009B5E6F" w:rsidRPr="00594D00">
        <w:rPr>
          <w:szCs w:val="28"/>
        </w:rPr>
        <w:t xml:space="preserve"> processen för Samordningsförbundet Värends styrelse, de samverkande parterna samt </w:t>
      </w:r>
      <w:r w:rsidRPr="00594D00">
        <w:rPr>
          <w:szCs w:val="28"/>
        </w:rPr>
        <w:t xml:space="preserve">att </w:t>
      </w:r>
      <w:r w:rsidR="009B5E6F" w:rsidRPr="00594D00">
        <w:rPr>
          <w:szCs w:val="28"/>
        </w:rPr>
        <w:t>sprida resultatet lokalt och nationellt</w:t>
      </w:r>
      <w:r w:rsidR="0039276A">
        <w:rPr>
          <w:szCs w:val="28"/>
        </w:rPr>
        <w:t>,</w:t>
      </w:r>
      <w:r w:rsidR="009B5E6F" w:rsidRPr="00594D00">
        <w:rPr>
          <w:szCs w:val="28"/>
        </w:rPr>
        <w:t xml:space="preserve"> genom medverkan vid nätverkstillfällen, konferenser etc</w:t>
      </w:r>
      <w:r w:rsidR="00AA7F1C">
        <w:rPr>
          <w:szCs w:val="28"/>
        </w:rPr>
        <w:t>.</w:t>
      </w:r>
      <w:r w:rsidR="009B5E6F" w:rsidRPr="00594D00">
        <w:rPr>
          <w:szCs w:val="28"/>
        </w:rPr>
        <w:t xml:space="preserve"> samt genom att ta emot studiebesök från andra verks</w:t>
      </w:r>
      <w:r w:rsidR="0039276A">
        <w:rPr>
          <w:szCs w:val="28"/>
        </w:rPr>
        <w:t>amheter (lokalt och nationellt</w:t>
      </w:r>
      <w:r w:rsidR="009B5E6F" w:rsidRPr="00594D00">
        <w:rPr>
          <w:szCs w:val="28"/>
        </w:rPr>
        <w:t>)</w:t>
      </w:r>
    </w:p>
    <w:p w:rsidR="007A50E3" w:rsidRPr="00594D00" w:rsidRDefault="007A50E3" w:rsidP="00013684">
      <w:pPr>
        <w:outlineLvl w:val="0"/>
        <w:rPr>
          <w:b/>
          <w:sz w:val="28"/>
          <w:szCs w:val="28"/>
        </w:rPr>
      </w:pPr>
      <w:r w:rsidRPr="00594D00">
        <w:rPr>
          <w:b/>
          <w:sz w:val="28"/>
          <w:szCs w:val="28"/>
        </w:rPr>
        <w:tab/>
      </w:r>
      <w:r w:rsidRPr="00594D00">
        <w:rPr>
          <w:b/>
          <w:sz w:val="28"/>
          <w:szCs w:val="28"/>
        </w:rPr>
        <w:tab/>
      </w:r>
      <w:r w:rsidRPr="00594D00">
        <w:rPr>
          <w:b/>
          <w:sz w:val="28"/>
          <w:szCs w:val="28"/>
        </w:rPr>
        <w:tab/>
      </w:r>
      <w:r w:rsidRPr="00594D00">
        <w:rPr>
          <w:b/>
          <w:sz w:val="28"/>
          <w:szCs w:val="28"/>
        </w:rPr>
        <w:tab/>
      </w:r>
    </w:p>
    <w:p w:rsidR="007A50E3" w:rsidRPr="00594D00" w:rsidRDefault="006F12B6" w:rsidP="00013684">
      <w:pPr>
        <w:outlineLvl w:val="0"/>
        <w:rPr>
          <w:b/>
          <w:sz w:val="28"/>
          <w:szCs w:val="28"/>
        </w:rPr>
      </w:pPr>
      <w:r>
        <w:rPr>
          <w:b/>
          <w:sz w:val="28"/>
          <w:szCs w:val="28"/>
        </w:rPr>
        <w:t>Startdatum/</w:t>
      </w:r>
      <w:r w:rsidR="007A50E3" w:rsidRPr="00594D00">
        <w:rPr>
          <w:b/>
          <w:sz w:val="28"/>
          <w:szCs w:val="28"/>
        </w:rPr>
        <w:t>avslut:</w:t>
      </w:r>
    </w:p>
    <w:p w:rsidR="0035765B" w:rsidRDefault="00164E9C" w:rsidP="00013684">
      <w:pPr>
        <w:rPr>
          <w:szCs w:val="28"/>
        </w:rPr>
      </w:pPr>
      <w:r>
        <w:rPr>
          <w:szCs w:val="28"/>
        </w:rPr>
        <w:t xml:space="preserve">Uppstart </w:t>
      </w:r>
      <w:r w:rsidR="00E003DE">
        <w:rPr>
          <w:szCs w:val="28"/>
        </w:rPr>
        <w:t xml:space="preserve">190101 </w:t>
      </w:r>
      <w:r w:rsidR="0035765B">
        <w:rPr>
          <w:szCs w:val="28"/>
        </w:rPr>
        <w:t xml:space="preserve">som sträcker sig fram till 201231. </w:t>
      </w:r>
    </w:p>
    <w:p w:rsidR="0035765B" w:rsidRDefault="0035765B" w:rsidP="00013684">
      <w:pPr>
        <w:rPr>
          <w:szCs w:val="28"/>
        </w:rPr>
      </w:pPr>
    </w:p>
    <w:p w:rsidR="000D35AF" w:rsidRDefault="007A50E3" w:rsidP="00013684">
      <w:pPr>
        <w:rPr>
          <w:b/>
          <w:sz w:val="28"/>
          <w:szCs w:val="28"/>
        </w:rPr>
      </w:pPr>
      <w:r w:rsidRPr="00594D00">
        <w:rPr>
          <w:b/>
          <w:sz w:val="28"/>
          <w:szCs w:val="28"/>
        </w:rPr>
        <w:t>Bakgrund:</w:t>
      </w:r>
      <w:r>
        <w:rPr>
          <w:b/>
          <w:sz w:val="28"/>
          <w:szCs w:val="28"/>
        </w:rPr>
        <w:tab/>
      </w:r>
      <w:r>
        <w:rPr>
          <w:b/>
          <w:sz w:val="28"/>
          <w:szCs w:val="28"/>
        </w:rPr>
        <w:tab/>
      </w:r>
    </w:p>
    <w:p w:rsidR="002A50FD" w:rsidRDefault="0035765B" w:rsidP="002A50FD">
      <w:r>
        <w:t>Inom</w:t>
      </w:r>
      <w:r w:rsidR="00E003DE">
        <w:t xml:space="preserve"> Samordningsförbundet Värends ramar </w:t>
      </w:r>
      <w:r w:rsidR="002A50FD">
        <w:t xml:space="preserve">genomfördes </w:t>
      </w:r>
      <w:r w:rsidR="00E003DE">
        <w:t xml:space="preserve">en förstudie om att försöka hitta goda exempel på andra processer, </w:t>
      </w:r>
      <w:r w:rsidR="002A50FD">
        <w:t xml:space="preserve">modeller eller verksamheter </w:t>
      </w:r>
      <w:r w:rsidR="00BA3A24" w:rsidRPr="002A50FD">
        <w:t xml:space="preserve">som på ett bättre sätt än vad som existerar idag erbjuder målgruppen meningsfull sysselsättning i ett tidigt skede av sin rehabilitering. </w:t>
      </w:r>
    </w:p>
    <w:p w:rsidR="002A50FD" w:rsidRDefault="002A50FD" w:rsidP="002A50FD">
      <w:pPr>
        <w:ind w:left="720"/>
      </w:pPr>
    </w:p>
    <w:p w:rsidR="00BA3A24" w:rsidRDefault="002A50FD" w:rsidP="002A50FD">
      <w:r>
        <w:t xml:space="preserve">Målet med förstudien var att bidra till myndigheter och organisationer en ökad resurseffektivisering och kvalitetsökning gällande deras arbete med målgruppen samt skapa en ny arena för utökad samverkan och samordning med övriga aktörer. Samtidigt hade förstudien som mål att genom tillgång till nya modeller, verksamheter eller processer öka möjligheten till förvärvsarbete </w:t>
      </w:r>
      <w:r w:rsidR="00BA5399">
        <w:t xml:space="preserve">utan höga krav på </w:t>
      </w:r>
      <w:r w:rsidR="00F95F05">
        <w:t>snabba resulta</w:t>
      </w:r>
      <w:r w:rsidR="0035765B">
        <w:t>t eller</w:t>
      </w:r>
      <w:r w:rsidR="00F95F05">
        <w:t xml:space="preserve"> </w:t>
      </w:r>
      <w:r w:rsidR="00BA5399">
        <w:t>absolut drogfrihet och med hjälp av särskild ut</w:t>
      </w:r>
      <w:r w:rsidR="002746E0">
        <w:t>bildade handledare som ska ge ett</w:t>
      </w:r>
      <w:r w:rsidR="00BA5399">
        <w:t xml:space="preserve"> nära stöd till målgruppen. </w:t>
      </w:r>
    </w:p>
    <w:p w:rsidR="00F95F05" w:rsidRDefault="002746E0" w:rsidP="00922F7F">
      <w:pPr>
        <w:pStyle w:val="Brdtext"/>
      </w:pPr>
      <w:r w:rsidRPr="002746E0">
        <w:t xml:space="preserve">Önskvärda effekter av förstudien var att samtliga aktörer ska dra nytta av de framtagna exempel genom att införa dessa i sina organisationer och kunna erbjuda målgruppen ett bättre alternativ till rehabilitering än vad som existerar idag. </w:t>
      </w:r>
    </w:p>
    <w:p w:rsidR="00922F7F" w:rsidRPr="00922F7F" w:rsidRDefault="00922F7F" w:rsidP="00922F7F">
      <w:pPr>
        <w:pStyle w:val="Brdtext"/>
      </w:pPr>
      <w:r w:rsidRPr="00922F7F">
        <w:t>Förstudien inleddes i mars 2018 och utgångspunkten var att titta brett och ta fram exempel från omvärlden som visar på ett framgångsrikt arbete med målgruppen. Under förstudien togs det fram tre olika exempel på verksamheter (Se Bilaga 2) som finns i landet, men som skiljer sig åt i bakomliggande ideologier, organisationsformer, arbetsmetoder och arbetsmodeller. Styrgruppen har tyckt att variationen i de framtagna exemplen har varit inspirerande och g</w:t>
      </w:r>
      <w:r w:rsidR="00F95F05">
        <w:t>ivande i många avseende. Dock</w:t>
      </w:r>
      <w:r w:rsidRPr="00922F7F">
        <w:t xml:space="preserve"> har inte dessa varit tänkbara för implementering och applicering i sin helhet, utan intresset har fallit en</w:t>
      </w:r>
      <w:r w:rsidR="00645EC2">
        <w:t>dast för vissa delar i de olika verksamheterna</w:t>
      </w:r>
      <w:r w:rsidRPr="00922F7F">
        <w:t xml:space="preserve">. </w:t>
      </w:r>
    </w:p>
    <w:p w:rsidR="007D76AD" w:rsidRPr="00F95F05" w:rsidRDefault="00645EC2" w:rsidP="00BA3A24">
      <w:pPr>
        <w:pStyle w:val="Brdtext"/>
      </w:pPr>
      <w:r>
        <w:t>I den</w:t>
      </w:r>
      <w:r w:rsidR="00922F7F" w:rsidRPr="00F95F05">
        <w:t xml:space="preserve"> senare delen av förstudien valde styrgruppen att rikta blicken mer på att undersöka ett </w:t>
      </w:r>
      <w:r w:rsidR="00922F7F" w:rsidRPr="00F95F05">
        <w:rPr>
          <w:i/>
        </w:rPr>
        <w:t>nuläge</w:t>
      </w:r>
      <w:r w:rsidR="00922F7F" w:rsidRPr="00F95F05">
        <w:t xml:space="preserve"> genom att lyssna in verksamma inom kommunerna och Arbetsförmedlingen </w:t>
      </w:r>
      <w:r w:rsidR="007D76AD" w:rsidRPr="00F95F05">
        <w:t>lokalt</w:t>
      </w:r>
      <w:r w:rsidR="00922F7F" w:rsidRPr="00F95F05">
        <w:t xml:space="preserve">. </w:t>
      </w:r>
      <w:r w:rsidR="007D76AD" w:rsidRPr="00F95F05">
        <w:t>Således</w:t>
      </w:r>
      <w:r w:rsidR="00922F7F" w:rsidRPr="00F95F05">
        <w:t xml:space="preserve"> hamnade </w:t>
      </w:r>
      <w:r w:rsidR="007D76AD" w:rsidRPr="00F95F05">
        <w:t>fokus</w:t>
      </w:r>
      <w:r w:rsidR="00922F7F" w:rsidRPr="00F95F05">
        <w:t xml:space="preserve"> </w:t>
      </w:r>
      <w:r w:rsidR="007D76AD" w:rsidRPr="00F95F05">
        <w:t xml:space="preserve">mer </w:t>
      </w:r>
      <w:r>
        <w:t xml:space="preserve">på att kartlägga de insatser som erbjuds målgruppen i dagsläget </w:t>
      </w:r>
      <w:r w:rsidR="007D76AD" w:rsidRPr="00F95F05">
        <w:t>hos respektive part</w:t>
      </w:r>
      <w:r w:rsidR="00922F7F" w:rsidRPr="00F95F05">
        <w:t xml:space="preserve"> och </w:t>
      </w:r>
      <w:r w:rsidR="007D76AD" w:rsidRPr="00F95F05">
        <w:t>identifiera en del av</w:t>
      </w:r>
      <w:r w:rsidR="00922F7F" w:rsidRPr="00F95F05">
        <w:t xml:space="preserve"> de </w:t>
      </w:r>
      <w:r w:rsidR="007D76AD" w:rsidRPr="00F95F05">
        <w:t>behov</w:t>
      </w:r>
      <w:r w:rsidR="00BA3A24" w:rsidRPr="00F95F05">
        <w:t xml:space="preserve">, förväntningar och önskemål som aktörerna </w:t>
      </w:r>
      <w:r w:rsidR="007D76AD" w:rsidRPr="00F95F05">
        <w:t xml:space="preserve">gick in med i förstudien. </w:t>
      </w:r>
      <w:r>
        <w:t xml:space="preserve">Kartläggningen gjordes utifrån </w:t>
      </w:r>
      <w:r w:rsidR="005020C5">
        <w:t xml:space="preserve">de </w:t>
      </w:r>
      <w:proofErr w:type="gramStart"/>
      <w:r w:rsidR="00257A42">
        <w:t>intervjuer</w:t>
      </w:r>
      <w:proofErr w:type="gramEnd"/>
      <w:r w:rsidR="005020C5">
        <w:t xml:space="preserve"> med</w:t>
      </w:r>
      <w:r>
        <w:t xml:space="preserve"> verksamhetsnära </w:t>
      </w:r>
      <w:r w:rsidR="005020C5">
        <w:t>yrkesp</w:t>
      </w:r>
      <w:r w:rsidR="00E52526">
        <w:t xml:space="preserve">ersoner, både medarbetare och med myndighetspersoner </w:t>
      </w:r>
      <w:r w:rsidR="00257A42">
        <w:t>med</w:t>
      </w:r>
      <w:r w:rsidR="005020C5">
        <w:t xml:space="preserve"> </w:t>
      </w:r>
      <w:r w:rsidR="00257A42">
        <w:t>ledande funktioner</w:t>
      </w:r>
      <w:r w:rsidR="005020C5">
        <w:t xml:space="preserve">. </w:t>
      </w:r>
      <w:r w:rsidR="00BA3A24" w:rsidRPr="00F95F05">
        <w:t>I ett tidig</w:t>
      </w:r>
      <w:r w:rsidR="007D76AD" w:rsidRPr="00F95F05">
        <w:t>t</w:t>
      </w:r>
      <w:r w:rsidR="00BA3A24" w:rsidRPr="00F95F05">
        <w:t xml:space="preserve"> skedde visade sig att kommunerna hade olika förutsättningar gällande ekonomi, befintliga lösningsalternativ och utbud av insatser riktade</w:t>
      </w:r>
      <w:r w:rsidR="007D76AD" w:rsidRPr="00F95F05">
        <w:t xml:space="preserve"> till målgruppen. Det </w:t>
      </w:r>
      <w:r w:rsidR="00BA3A24" w:rsidRPr="00F95F05">
        <w:t xml:space="preserve">visade sig också att aktörerna hade olika uppfattningar gällande begrepp och definition av målgrupp, sysselsättning, missbruksproblematik och målgruppens beteende. Detta ledde till svårigheter att identifiera en gemensam nämnare på problemet, </w:t>
      </w:r>
      <w:r w:rsidR="007D76AD" w:rsidRPr="00F95F05">
        <w:t xml:space="preserve">vilket i sin tur skapar svårigheter att hitta ett lösningsförslag som skulle passa alla aktörer. </w:t>
      </w:r>
    </w:p>
    <w:p w:rsidR="00BA5399" w:rsidRPr="007D76AD" w:rsidRDefault="005020C5" w:rsidP="00BA3A24">
      <w:pPr>
        <w:pStyle w:val="Brdtext"/>
        <w:rPr>
          <w:sz w:val="22"/>
        </w:rPr>
      </w:pPr>
      <w:r>
        <w:rPr>
          <w:sz w:val="22"/>
        </w:rPr>
        <w:lastRenderedPageBreak/>
        <w:t>I</w:t>
      </w:r>
      <w:r w:rsidR="007D76AD">
        <w:rPr>
          <w:sz w:val="22"/>
        </w:rPr>
        <w:t xml:space="preserve"> k</w:t>
      </w:r>
      <w:r w:rsidR="00BA3A24" w:rsidRPr="00BA3A24">
        <w:t>artlägg</w:t>
      </w:r>
      <w:r>
        <w:t>ningen framkommer</w:t>
      </w:r>
      <w:r w:rsidR="008B0067">
        <w:t xml:space="preserve"> en beskrivning av den </w:t>
      </w:r>
      <w:r w:rsidR="00BA3A24" w:rsidRPr="00BA3A24">
        <w:t xml:space="preserve">enskildes process </w:t>
      </w:r>
      <w:r w:rsidR="007B27D2">
        <w:t>och förflyttningen mellan kommun och Arbetsförmedlingen</w:t>
      </w:r>
      <w:r w:rsidR="00F95F05">
        <w:t>, vilken hjälp och stöd fi</w:t>
      </w:r>
      <w:r w:rsidR="00BA3A24" w:rsidRPr="00BA3A24">
        <w:t xml:space="preserve">nns att få och hur </w:t>
      </w:r>
      <w:r w:rsidR="00B1423F">
        <w:t>informationsflödet/samarbetet</w:t>
      </w:r>
      <w:r w:rsidR="007B27D2">
        <w:t xml:space="preserve"> gällande målgruppen ser ut i dagsläget mellan ovannämnda aktörer. Det gj</w:t>
      </w:r>
      <w:r w:rsidR="00BA3A24" w:rsidRPr="00BA3A24">
        <w:t>ordes vidare undersökningar och insamling av kunskap kring andra samarbetsmodeller och överenskommelser</w:t>
      </w:r>
      <w:r w:rsidR="00B1423F">
        <w:t xml:space="preserve">, både nationellt, regionalt och </w:t>
      </w:r>
      <w:r w:rsidR="007B27D2">
        <w:t xml:space="preserve">lokalt </w:t>
      </w:r>
      <w:r w:rsidR="00BA3A24" w:rsidRPr="00BA3A24">
        <w:t xml:space="preserve">mellan </w:t>
      </w:r>
      <w:r w:rsidR="00B1423F">
        <w:t xml:space="preserve">olika aktörer i syfte att dra lärdomar av de och hitta liknelser som kan appliceras på </w:t>
      </w:r>
      <w:r w:rsidR="00257A42">
        <w:t>det uttalade behovet</w:t>
      </w:r>
      <w:r w:rsidR="00B1423F">
        <w:t xml:space="preserve">. </w:t>
      </w:r>
    </w:p>
    <w:p w:rsidR="00BA3A24" w:rsidRDefault="00941842" w:rsidP="00BA3A24">
      <w:pPr>
        <w:pStyle w:val="Default"/>
        <w:rPr>
          <w:rFonts w:ascii="Times New Roman" w:hAnsi="Times New Roman" w:cs="Times New Roman"/>
        </w:rPr>
      </w:pPr>
      <w:r>
        <w:rPr>
          <w:rFonts w:ascii="Times New Roman" w:hAnsi="Times New Roman" w:cs="Times New Roman"/>
          <w:bCs/>
        </w:rPr>
        <w:t>Nedan presenteras</w:t>
      </w:r>
      <w:r w:rsidR="00BA3A24" w:rsidRPr="00BA3A24">
        <w:rPr>
          <w:rFonts w:ascii="Times New Roman" w:hAnsi="Times New Roman" w:cs="Times New Roman"/>
          <w:bCs/>
        </w:rPr>
        <w:t xml:space="preserve"> lösningsförslag </w:t>
      </w:r>
      <w:r w:rsidR="007B27D2">
        <w:rPr>
          <w:rFonts w:ascii="Times New Roman" w:hAnsi="Times New Roman" w:cs="Times New Roman"/>
          <w:bCs/>
        </w:rPr>
        <w:t xml:space="preserve">som </w:t>
      </w:r>
      <w:r w:rsidR="007C1BEC">
        <w:rPr>
          <w:rFonts w:ascii="Times New Roman" w:hAnsi="Times New Roman" w:cs="Times New Roman"/>
          <w:bCs/>
        </w:rPr>
        <w:t xml:space="preserve">utformar försättningen på förstudien i en process.  </w:t>
      </w:r>
      <w:r w:rsidR="007B27D2">
        <w:rPr>
          <w:rFonts w:ascii="Times New Roman" w:hAnsi="Times New Roman" w:cs="Times New Roman"/>
          <w:bCs/>
        </w:rPr>
        <w:t xml:space="preserve"> </w:t>
      </w:r>
      <w:r>
        <w:rPr>
          <w:rFonts w:ascii="Times New Roman" w:hAnsi="Times New Roman" w:cs="Times New Roman"/>
        </w:rPr>
        <w:t xml:space="preserve">Lösningsförslagen </w:t>
      </w:r>
      <w:r w:rsidR="00BA3A24" w:rsidRPr="00BA3A24">
        <w:rPr>
          <w:rFonts w:ascii="Times New Roman" w:hAnsi="Times New Roman" w:cs="Times New Roman"/>
          <w:bCs/>
        </w:rPr>
        <w:t xml:space="preserve">är framtagna </w:t>
      </w:r>
      <w:r w:rsidR="007B27D2">
        <w:rPr>
          <w:rFonts w:ascii="Times New Roman" w:hAnsi="Times New Roman" w:cs="Times New Roman"/>
          <w:bCs/>
        </w:rPr>
        <w:t xml:space="preserve">i </w:t>
      </w:r>
      <w:r w:rsidR="00BA3A24" w:rsidRPr="00BA3A24">
        <w:rPr>
          <w:rFonts w:ascii="Times New Roman" w:hAnsi="Times New Roman" w:cs="Times New Roman"/>
          <w:bCs/>
        </w:rPr>
        <w:t>konsultation och i enighet med närvarande medlemmar vid st</w:t>
      </w:r>
      <w:r w:rsidR="00B1423F">
        <w:rPr>
          <w:rFonts w:ascii="Times New Roman" w:hAnsi="Times New Roman" w:cs="Times New Roman"/>
          <w:bCs/>
        </w:rPr>
        <w:t xml:space="preserve">yrgruppsmöte 2018-11-12 </w:t>
      </w:r>
      <w:r w:rsidR="00BA3A24" w:rsidRPr="00BA3A24">
        <w:rPr>
          <w:rFonts w:ascii="Times New Roman" w:hAnsi="Times New Roman" w:cs="Times New Roman"/>
          <w:bCs/>
        </w:rPr>
        <w:t>och de utgör</w:t>
      </w:r>
      <w:r w:rsidR="00BA3A24" w:rsidRPr="00BA3A24">
        <w:rPr>
          <w:rFonts w:ascii="Times New Roman" w:hAnsi="Times New Roman" w:cs="Times New Roman"/>
        </w:rPr>
        <w:t xml:space="preserve"> den samlade bilden om en nulägesbeskrivning via bild (Se Bilaga 1) som presenterades för styrgruppen 2018-10-19 och de intervjuer som genomfördes ute i organisationerna med chefer och medarbetare.</w:t>
      </w:r>
    </w:p>
    <w:p w:rsidR="007B27D2" w:rsidRDefault="007B27D2" w:rsidP="00BA3A24">
      <w:pPr>
        <w:pStyle w:val="Default"/>
        <w:rPr>
          <w:rFonts w:ascii="Times New Roman" w:hAnsi="Times New Roman" w:cs="Times New Roman"/>
        </w:rPr>
      </w:pPr>
    </w:p>
    <w:p w:rsidR="007B27D2" w:rsidRPr="007B27D2" w:rsidRDefault="007B27D2" w:rsidP="006D11B2">
      <w:pPr>
        <w:pStyle w:val="Default"/>
        <w:rPr>
          <w:rFonts w:ascii="Times New Roman" w:hAnsi="Times New Roman" w:cs="Times New Roman"/>
        </w:rPr>
      </w:pPr>
      <w:r w:rsidRPr="007B27D2">
        <w:rPr>
          <w:rFonts w:ascii="Times New Roman" w:hAnsi="Times New Roman" w:cs="Times New Roman"/>
          <w:b/>
          <w:bCs/>
        </w:rPr>
        <w:t>I förstudien presenteras nedanstående förslagsalternativ:</w:t>
      </w:r>
    </w:p>
    <w:p w:rsidR="007B27D2" w:rsidRPr="007B27D2" w:rsidRDefault="007B27D2" w:rsidP="007B27D2">
      <w:pPr>
        <w:pStyle w:val="Default"/>
        <w:ind w:left="720"/>
        <w:rPr>
          <w:rFonts w:ascii="Times New Roman" w:hAnsi="Times New Roman" w:cs="Times New Roman"/>
        </w:rPr>
      </w:pPr>
    </w:p>
    <w:p w:rsidR="007B27D2" w:rsidRPr="007B27D2" w:rsidRDefault="007B27D2" w:rsidP="00B12BD9">
      <w:pPr>
        <w:pStyle w:val="Default"/>
        <w:rPr>
          <w:rFonts w:ascii="Times New Roman" w:hAnsi="Times New Roman" w:cs="Times New Roman"/>
        </w:rPr>
      </w:pPr>
      <w:bookmarkStart w:id="0" w:name="_Hlk531334506"/>
      <w:r w:rsidRPr="007B27D2">
        <w:rPr>
          <w:rFonts w:ascii="Times New Roman" w:hAnsi="Times New Roman" w:cs="Times New Roman"/>
          <w:b/>
          <w:bCs/>
        </w:rPr>
        <w:t>Förslag till beslut</w:t>
      </w:r>
      <w:r w:rsidR="00680060">
        <w:rPr>
          <w:rFonts w:ascii="Times New Roman" w:hAnsi="Times New Roman" w:cs="Times New Roman"/>
          <w:b/>
          <w:bCs/>
        </w:rPr>
        <w:t xml:space="preserve"> </w:t>
      </w:r>
      <w:r w:rsidRPr="007B27D2">
        <w:rPr>
          <w:rFonts w:ascii="Times New Roman" w:hAnsi="Times New Roman" w:cs="Times New Roman"/>
        </w:rPr>
        <w:t xml:space="preserve">är att förlänga förstudien med process på två år för att </w:t>
      </w:r>
    </w:p>
    <w:p w:rsidR="007B27D2" w:rsidRPr="007B27D2" w:rsidRDefault="007B27D2" w:rsidP="007B27D2">
      <w:pPr>
        <w:pStyle w:val="Default"/>
        <w:ind w:left="720"/>
        <w:rPr>
          <w:rFonts w:ascii="Times New Roman" w:hAnsi="Times New Roman" w:cs="Times New Roman"/>
        </w:rPr>
      </w:pPr>
    </w:p>
    <w:p w:rsidR="007B27D2" w:rsidRPr="007B27D2" w:rsidRDefault="007B27D2" w:rsidP="00F95F05">
      <w:pPr>
        <w:pStyle w:val="Default"/>
        <w:numPr>
          <w:ilvl w:val="0"/>
          <w:numId w:val="29"/>
        </w:numPr>
        <w:spacing w:after="200" w:line="280" w:lineRule="atLeast"/>
        <w:rPr>
          <w:rFonts w:ascii="Times New Roman" w:hAnsi="Times New Roman" w:cs="Times New Roman"/>
        </w:rPr>
      </w:pPr>
      <w:r w:rsidRPr="007B27D2">
        <w:rPr>
          <w:rFonts w:ascii="Times New Roman" w:hAnsi="Times New Roman" w:cs="Times New Roman"/>
        </w:rPr>
        <w:t xml:space="preserve">kunna specificera innehållet i stegförflyttningen i det identifierade glappen vid målgruppens övergång mellan socialtjänsten och Arbetsförmedlingen. Förslaget innebär ett behov av standardisering, förtydligande och revidering av rutiner och riktlinjer inom respektive organisation i arbetet med personer med </w:t>
      </w:r>
      <w:r w:rsidR="007C1BEC">
        <w:rPr>
          <w:rFonts w:ascii="Times New Roman" w:hAnsi="Times New Roman" w:cs="Times New Roman"/>
        </w:rPr>
        <w:t xml:space="preserve">missbruksproblematik och psykisk ohälsa </w:t>
      </w:r>
      <w:r w:rsidR="007C1BEC">
        <w:rPr>
          <w:rFonts w:ascii="Times New Roman" w:hAnsi="Times New Roman" w:cs="Times New Roman"/>
          <w:sz w:val="22"/>
        </w:rPr>
        <w:t>(</w:t>
      </w:r>
      <w:r w:rsidRPr="007B27D2">
        <w:rPr>
          <w:rFonts w:ascii="Times New Roman" w:hAnsi="Times New Roman" w:cs="Times New Roman"/>
        </w:rPr>
        <w:t>samsjuklighet</w:t>
      </w:r>
      <w:r w:rsidR="007C1BEC">
        <w:rPr>
          <w:rFonts w:ascii="Times New Roman" w:hAnsi="Times New Roman" w:cs="Times New Roman"/>
        </w:rPr>
        <w:t>)</w:t>
      </w:r>
      <w:r w:rsidR="00D94D13">
        <w:rPr>
          <w:rFonts w:ascii="Times New Roman" w:hAnsi="Times New Roman" w:cs="Times New Roman"/>
        </w:rPr>
        <w:t xml:space="preserve">, </w:t>
      </w:r>
      <w:r w:rsidR="00D94D13" w:rsidRPr="007C1BEC">
        <w:rPr>
          <w:rFonts w:ascii="Times New Roman" w:hAnsi="Times New Roman" w:cs="Times New Roman"/>
        </w:rPr>
        <w:t xml:space="preserve">samt </w:t>
      </w:r>
      <w:r w:rsidR="00D94D13">
        <w:rPr>
          <w:rFonts w:ascii="Times New Roman" w:hAnsi="Times New Roman" w:cs="Times New Roman"/>
        </w:rPr>
        <w:t>fortsätta utforska det önskade läge</w:t>
      </w:r>
      <w:r w:rsidR="00B1423F">
        <w:rPr>
          <w:rFonts w:ascii="Times New Roman" w:hAnsi="Times New Roman" w:cs="Times New Roman"/>
        </w:rPr>
        <w:t>t</w:t>
      </w:r>
      <w:r w:rsidR="00D94D13">
        <w:rPr>
          <w:rFonts w:ascii="Times New Roman" w:hAnsi="Times New Roman" w:cs="Times New Roman"/>
        </w:rPr>
        <w:t xml:space="preserve"> hos respektive part</w:t>
      </w:r>
    </w:p>
    <w:p w:rsidR="007B27D2" w:rsidRPr="007B27D2" w:rsidRDefault="007B27D2" w:rsidP="00F95F05">
      <w:pPr>
        <w:pStyle w:val="Default"/>
        <w:numPr>
          <w:ilvl w:val="0"/>
          <w:numId w:val="29"/>
        </w:numPr>
        <w:spacing w:after="200" w:line="280" w:lineRule="atLeast"/>
        <w:rPr>
          <w:rFonts w:ascii="Times New Roman" w:hAnsi="Times New Roman" w:cs="Times New Roman"/>
        </w:rPr>
      </w:pPr>
      <w:r w:rsidRPr="007B27D2">
        <w:rPr>
          <w:rFonts w:ascii="Times New Roman" w:hAnsi="Times New Roman" w:cs="Times New Roman"/>
        </w:rPr>
        <w:t xml:space="preserve">skapa samsyn om problembilden. En ny samverkansarena skapas mellan verksamma inom missbruksvård i kommunen och Arbetsförmedlingen för att hitta koordinerade aktiviteter som alla kan enas kring. Ökad information- och kunskapsspridning kring målgruppens problematik och befintliga insatser behöver genomföras för att aktörerna inte endast ska mötas i aktiviteterna, utan också i tankarna. </w:t>
      </w:r>
    </w:p>
    <w:p w:rsidR="006D11B2" w:rsidRDefault="007B27D2" w:rsidP="006D11B2">
      <w:pPr>
        <w:pStyle w:val="Default"/>
        <w:numPr>
          <w:ilvl w:val="0"/>
          <w:numId w:val="29"/>
        </w:numPr>
        <w:rPr>
          <w:rFonts w:ascii="Times New Roman" w:hAnsi="Times New Roman" w:cs="Times New Roman"/>
        </w:rPr>
      </w:pPr>
      <w:r w:rsidRPr="007C1BEC">
        <w:rPr>
          <w:rFonts w:ascii="Times New Roman" w:hAnsi="Times New Roman" w:cs="Times New Roman"/>
        </w:rPr>
        <w:t xml:space="preserve">göra en </w:t>
      </w:r>
      <w:r w:rsidR="007C1BEC" w:rsidRPr="007C1BEC">
        <w:rPr>
          <w:rFonts w:ascii="Times New Roman" w:hAnsi="Times New Roman" w:cs="Times New Roman"/>
        </w:rPr>
        <w:t>behovs</w:t>
      </w:r>
      <w:r w:rsidRPr="007C1BEC">
        <w:rPr>
          <w:rFonts w:ascii="Times New Roman" w:hAnsi="Times New Roman" w:cs="Times New Roman"/>
        </w:rPr>
        <w:t>analys genom att ta del av personernas e</w:t>
      </w:r>
      <w:r w:rsidR="007C1BEC" w:rsidRPr="007C1BEC">
        <w:rPr>
          <w:rFonts w:ascii="Times New Roman" w:hAnsi="Times New Roman" w:cs="Times New Roman"/>
        </w:rPr>
        <w:t>gna berättelser och upplevelser</w:t>
      </w:r>
      <w:r w:rsidR="00D6618A">
        <w:rPr>
          <w:rFonts w:ascii="Times New Roman" w:hAnsi="Times New Roman" w:cs="Times New Roman"/>
        </w:rPr>
        <w:t xml:space="preserve"> av det stöd och hjälp de har fått</w:t>
      </w:r>
    </w:p>
    <w:p w:rsidR="006D11B2" w:rsidRDefault="006D11B2" w:rsidP="006D11B2">
      <w:pPr>
        <w:pStyle w:val="Default"/>
        <w:rPr>
          <w:rFonts w:ascii="Times New Roman" w:hAnsi="Times New Roman" w:cs="Times New Roman"/>
          <w:b/>
          <w:bCs/>
        </w:rPr>
      </w:pPr>
    </w:p>
    <w:p w:rsidR="007B27D2" w:rsidRPr="009D6D66" w:rsidRDefault="007B27D2" w:rsidP="00680060">
      <w:pPr>
        <w:pStyle w:val="Default"/>
        <w:numPr>
          <w:ilvl w:val="0"/>
          <w:numId w:val="29"/>
        </w:numPr>
        <w:rPr>
          <w:rFonts w:ascii="Times New Roman" w:hAnsi="Times New Roman" w:cs="Times New Roman"/>
        </w:rPr>
      </w:pPr>
      <w:r w:rsidRPr="007B27D2">
        <w:rPr>
          <w:rFonts w:ascii="Times New Roman" w:hAnsi="Times New Roman" w:cs="Times New Roman"/>
        </w:rPr>
        <w:t xml:space="preserve">vidare </w:t>
      </w:r>
      <w:r w:rsidR="007C1BEC">
        <w:rPr>
          <w:rFonts w:ascii="Times New Roman" w:hAnsi="Times New Roman" w:cs="Times New Roman"/>
        </w:rPr>
        <w:t xml:space="preserve">undersöka möjligheter om alla parter har </w:t>
      </w:r>
      <w:r w:rsidR="009D6D66">
        <w:rPr>
          <w:rFonts w:ascii="Times New Roman" w:hAnsi="Times New Roman" w:cs="Times New Roman"/>
        </w:rPr>
        <w:t xml:space="preserve">ett </w:t>
      </w:r>
      <w:r w:rsidR="007C1BEC">
        <w:rPr>
          <w:rFonts w:ascii="Times New Roman" w:hAnsi="Times New Roman" w:cs="Times New Roman"/>
        </w:rPr>
        <w:t>int</w:t>
      </w:r>
      <w:r w:rsidR="009D6D66">
        <w:rPr>
          <w:rFonts w:ascii="Times New Roman" w:hAnsi="Times New Roman" w:cs="Times New Roman"/>
        </w:rPr>
        <w:t xml:space="preserve">resse och vilja att delta i någon mån </w:t>
      </w:r>
      <w:r w:rsidRPr="007B27D2">
        <w:rPr>
          <w:rFonts w:ascii="Times New Roman" w:hAnsi="Times New Roman" w:cs="Times New Roman"/>
        </w:rPr>
        <w:t>vid ansökan om ekonomiska medel från andra sociala fonder och aktörer för en ”lågtröskel” verksamhet</w:t>
      </w:r>
      <w:r w:rsidRPr="00EC0266">
        <w:rPr>
          <w:sz w:val="22"/>
          <w:szCs w:val="22"/>
        </w:rPr>
        <w:t xml:space="preserve">. </w:t>
      </w:r>
      <w:r w:rsidRPr="009D6D66">
        <w:rPr>
          <w:rFonts w:ascii="Times New Roman" w:hAnsi="Times New Roman" w:cs="Times New Roman"/>
        </w:rPr>
        <w:t xml:space="preserve">Detta förslag kräver vidare utredning av ägarskap för den nya verksamheten. </w:t>
      </w:r>
    </w:p>
    <w:bookmarkEnd w:id="0"/>
    <w:p w:rsidR="007B27D2" w:rsidRPr="009D6D66" w:rsidRDefault="007B27D2" w:rsidP="007B27D2">
      <w:pPr>
        <w:pStyle w:val="Ballongtext"/>
        <w:rPr>
          <w:rFonts w:ascii="Times New Roman" w:hAnsi="Times New Roman" w:cs="Times New Roman"/>
          <w:sz w:val="24"/>
          <w:szCs w:val="24"/>
        </w:rPr>
      </w:pPr>
    </w:p>
    <w:p w:rsidR="007A50E3" w:rsidRDefault="00572EC1" w:rsidP="007A50E3">
      <w:pPr>
        <w:rPr>
          <w:b/>
          <w:sz w:val="28"/>
          <w:szCs w:val="28"/>
        </w:rPr>
      </w:pPr>
      <w:r>
        <w:rPr>
          <w:b/>
          <w:sz w:val="28"/>
          <w:szCs w:val="28"/>
        </w:rPr>
        <w:t>Övergripande s</w:t>
      </w:r>
      <w:r w:rsidR="00ED58E5" w:rsidRPr="00594D00">
        <w:rPr>
          <w:b/>
          <w:sz w:val="28"/>
          <w:szCs w:val="28"/>
        </w:rPr>
        <w:t>yfte</w:t>
      </w:r>
      <w:r>
        <w:rPr>
          <w:b/>
          <w:sz w:val="28"/>
          <w:szCs w:val="28"/>
        </w:rPr>
        <w:t>/mål</w:t>
      </w:r>
      <w:r w:rsidR="009F7FF4">
        <w:rPr>
          <w:b/>
          <w:sz w:val="28"/>
          <w:szCs w:val="28"/>
        </w:rPr>
        <w:t>/målgrupp</w:t>
      </w:r>
    </w:p>
    <w:p w:rsidR="00ED58E5" w:rsidRPr="00AE76B6" w:rsidRDefault="00ED58E5" w:rsidP="00131CBC">
      <w:r>
        <w:t xml:space="preserve">Att övergripande och </w:t>
      </w:r>
      <w:r w:rsidR="006F12B6">
        <w:t>genom samverkan utveckla</w:t>
      </w:r>
      <w:r>
        <w:t xml:space="preserve"> </w:t>
      </w:r>
      <w:r w:rsidR="00791384">
        <w:t xml:space="preserve">och standardisera </w:t>
      </w:r>
      <w:r>
        <w:t>ett arbetssätt</w:t>
      </w:r>
      <w:r w:rsidR="00572EC1">
        <w:t>,</w:t>
      </w:r>
      <w:r>
        <w:t xml:space="preserve"> </w:t>
      </w:r>
      <w:r w:rsidR="00827787">
        <w:t>rutiner och riktlinjer för att ö</w:t>
      </w:r>
      <w:r>
        <w:t>k</w:t>
      </w:r>
      <w:r w:rsidR="0064687F">
        <w:t>a</w:t>
      </w:r>
      <w:r>
        <w:t xml:space="preserve"> samsynen </w:t>
      </w:r>
      <w:r w:rsidR="00827787">
        <w:t xml:space="preserve">kring </w:t>
      </w:r>
      <w:r w:rsidR="0010228E">
        <w:t>individens övergångar mellan aktörerna</w:t>
      </w:r>
      <w:r w:rsidR="006D11B2">
        <w:t xml:space="preserve"> </w:t>
      </w:r>
      <w:r w:rsidR="00827787">
        <w:t xml:space="preserve">för </w:t>
      </w:r>
      <w:r w:rsidR="00CE20F9" w:rsidRPr="00F53001">
        <w:rPr>
          <w:b/>
        </w:rPr>
        <w:t>individer</w:t>
      </w:r>
      <w:r w:rsidR="00827787">
        <w:rPr>
          <w:b/>
        </w:rPr>
        <w:t xml:space="preserve"> i ålder 18-64 som befinner sig i missbruk och psykisk ohälsa (samsjuklighet) och som har svårt av olika anledningar att ta del av sedvanliga arbetsmarknadsinsatser</w:t>
      </w:r>
      <w:r w:rsidR="00AE76B6">
        <w:rPr>
          <w:b/>
        </w:rPr>
        <w:t xml:space="preserve">. </w:t>
      </w:r>
      <w:r w:rsidR="00AE76B6" w:rsidRPr="00AE76B6">
        <w:t xml:space="preserve">Målet är att målgruppen ska komma ut i meningsfull sysselsättning </w:t>
      </w:r>
      <w:r w:rsidR="006D11B2">
        <w:t xml:space="preserve">med långsiktigt mål att komma i </w:t>
      </w:r>
      <w:r w:rsidR="0010228E">
        <w:t>förvärvsarbete/</w:t>
      </w:r>
      <w:r w:rsidR="006D11B2">
        <w:t>egen</w:t>
      </w:r>
      <w:r w:rsidR="0010228E">
        <w:t xml:space="preserve"> </w:t>
      </w:r>
      <w:r w:rsidR="006D11B2">
        <w:t xml:space="preserve">försörjning. </w:t>
      </w:r>
    </w:p>
    <w:p w:rsidR="009D6D66" w:rsidRDefault="009D6D66" w:rsidP="006D11B2">
      <w:pPr>
        <w:rPr>
          <w:b/>
          <w:sz w:val="28"/>
          <w:szCs w:val="28"/>
        </w:rPr>
      </w:pPr>
    </w:p>
    <w:p w:rsidR="0013171E" w:rsidRPr="00426275" w:rsidRDefault="00E008A2" w:rsidP="00E008A2">
      <w:pPr>
        <w:ind w:left="3912" w:hanging="3912"/>
        <w:rPr>
          <w:b/>
          <w:i/>
        </w:rPr>
      </w:pPr>
      <w:r w:rsidRPr="00594D00">
        <w:rPr>
          <w:b/>
          <w:sz w:val="28"/>
          <w:szCs w:val="28"/>
        </w:rPr>
        <w:t>Processmål</w:t>
      </w:r>
      <w:r w:rsidRPr="00426275">
        <w:rPr>
          <w:b/>
          <w:i/>
        </w:rPr>
        <w:tab/>
      </w:r>
    </w:p>
    <w:p w:rsidR="00941842" w:rsidRDefault="00426275" w:rsidP="00E008A2">
      <w:r w:rsidRPr="00426275">
        <w:t>Målet med</w:t>
      </w:r>
      <w:r>
        <w:rPr>
          <w:b/>
        </w:rPr>
        <w:t xml:space="preserve"> </w:t>
      </w:r>
      <w:r w:rsidRPr="00426275">
        <w:rPr>
          <w:b/>
        </w:rPr>
        <w:t>Förslag till beslut</w:t>
      </w:r>
      <w:r w:rsidR="0064687F">
        <w:t xml:space="preserve"> är</w:t>
      </w:r>
      <w:r w:rsidR="00941842">
        <w:t xml:space="preserve">: </w:t>
      </w:r>
    </w:p>
    <w:p w:rsidR="00B12BD9" w:rsidRPr="00B12BD9" w:rsidRDefault="003751EC" w:rsidP="00BC531E">
      <w:pPr>
        <w:pStyle w:val="Default"/>
        <w:numPr>
          <w:ilvl w:val="0"/>
          <w:numId w:val="8"/>
        </w:numPr>
        <w:rPr>
          <w:rFonts w:ascii="Times New Roman" w:hAnsi="Times New Roman" w:cs="Times New Roman"/>
        </w:rPr>
      </w:pPr>
      <w:r w:rsidRPr="00B12BD9">
        <w:rPr>
          <w:rFonts w:ascii="Times New Roman" w:hAnsi="Times New Roman" w:cs="Times New Roman"/>
        </w:rPr>
        <w:lastRenderedPageBreak/>
        <w:t xml:space="preserve">identifiera orsaker och konsekvenser till </w:t>
      </w:r>
      <w:r w:rsidR="00B12BD9" w:rsidRPr="00B12BD9">
        <w:rPr>
          <w:rFonts w:ascii="Times New Roman" w:hAnsi="Times New Roman" w:cs="Times New Roman"/>
        </w:rPr>
        <w:t>behovet som uppstår hos de olika parterna</w:t>
      </w:r>
    </w:p>
    <w:p w:rsidR="009D6D66" w:rsidRPr="00B12BD9" w:rsidRDefault="00B12BD9" w:rsidP="00BC531E">
      <w:pPr>
        <w:pStyle w:val="Default"/>
        <w:numPr>
          <w:ilvl w:val="0"/>
          <w:numId w:val="8"/>
        </w:numPr>
        <w:rPr>
          <w:rFonts w:ascii="Times New Roman" w:hAnsi="Times New Roman" w:cs="Times New Roman"/>
        </w:rPr>
      </w:pPr>
      <w:r w:rsidRPr="00B12BD9">
        <w:rPr>
          <w:rFonts w:ascii="Times New Roman" w:hAnsi="Times New Roman" w:cs="Times New Roman"/>
        </w:rPr>
        <w:t>utveckla effektiva arbetssätt och finna</w:t>
      </w:r>
      <w:r w:rsidR="00BC531E" w:rsidRPr="00B12BD9">
        <w:rPr>
          <w:rFonts w:ascii="Times New Roman" w:hAnsi="Times New Roman" w:cs="Times New Roman"/>
        </w:rPr>
        <w:t xml:space="preserve"> strukturer </w:t>
      </w:r>
      <w:r w:rsidRPr="00B12BD9">
        <w:rPr>
          <w:rFonts w:ascii="Times New Roman" w:hAnsi="Times New Roman" w:cs="Times New Roman"/>
        </w:rPr>
        <w:t>vid övergångarna</w:t>
      </w:r>
      <w:r w:rsidR="009D6D66" w:rsidRPr="00B12BD9">
        <w:rPr>
          <w:rFonts w:ascii="Times New Roman" w:hAnsi="Times New Roman" w:cs="Times New Roman"/>
        </w:rPr>
        <w:t xml:space="preserve"> </w:t>
      </w:r>
    </w:p>
    <w:p w:rsidR="00542A4D" w:rsidRPr="00B12BD9" w:rsidRDefault="0010228E" w:rsidP="00BC531E">
      <w:pPr>
        <w:pStyle w:val="Default"/>
        <w:numPr>
          <w:ilvl w:val="0"/>
          <w:numId w:val="8"/>
        </w:numPr>
        <w:rPr>
          <w:rFonts w:ascii="Times New Roman" w:hAnsi="Times New Roman" w:cs="Times New Roman"/>
        </w:rPr>
      </w:pPr>
      <w:r>
        <w:rPr>
          <w:rFonts w:ascii="Times New Roman" w:hAnsi="Times New Roman" w:cs="Times New Roman"/>
        </w:rPr>
        <w:t>s</w:t>
      </w:r>
      <w:r w:rsidR="00542A4D" w:rsidRPr="00B12BD9">
        <w:rPr>
          <w:rFonts w:ascii="Times New Roman" w:hAnsi="Times New Roman" w:cs="Times New Roman"/>
        </w:rPr>
        <w:t>kapa en större interaktion mellan verksamma kring målgruppen</w:t>
      </w:r>
      <w:r w:rsidR="00D94D13" w:rsidRPr="00B12BD9">
        <w:rPr>
          <w:rFonts w:ascii="Times New Roman" w:hAnsi="Times New Roman" w:cs="Times New Roman"/>
        </w:rPr>
        <w:t xml:space="preserve"> </w:t>
      </w:r>
    </w:p>
    <w:p w:rsidR="00680060" w:rsidRPr="00941842" w:rsidRDefault="00E879BE" w:rsidP="00941842">
      <w:pPr>
        <w:pStyle w:val="Default"/>
        <w:numPr>
          <w:ilvl w:val="0"/>
          <w:numId w:val="8"/>
        </w:numPr>
        <w:rPr>
          <w:rFonts w:ascii="Times New Roman" w:hAnsi="Times New Roman" w:cs="Times New Roman"/>
        </w:rPr>
      </w:pPr>
      <w:r>
        <w:rPr>
          <w:rFonts w:ascii="Times New Roman" w:hAnsi="Times New Roman" w:cs="Times New Roman"/>
        </w:rPr>
        <w:t>f</w:t>
      </w:r>
      <w:r w:rsidR="00B12BD9" w:rsidRPr="00B12BD9">
        <w:rPr>
          <w:rFonts w:ascii="Times New Roman" w:hAnsi="Times New Roman" w:cs="Times New Roman"/>
        </w:rPr>
        <w:t>örkorta ledtiden och tiden utan arbete för målgruppen</w:t>
      </w:r>
    </w:p>
    <w:p w:rsidR="00DF68E3" w:rsidRDefault="009D6D66" w:rsidP="00941842">
      <w:pPr>
        <w:pStyle w:val="Liststycke"/>
        <w:numPr>
          <w:ilvl w:val="0"/>
          <w:numId w:val="22"/>
        </w:numPr>
      </w:pPr>
      <w:r w:rsidRPr="0064687F">
        <w:t xml:space="preserve">att </w:t>
      </w:r>
      <w:r>
        <w:t xml:space="preserve">skapa </w:t>
      </w:r>
      <w:r w:rsidRPr="0064687F">
        <w:t>en ”lågtröskel” verksamhet som erbjuder meningsfull sysselsättning</w:t>
      </w:r>
      <w:r w:rsidR="003751EC">
        <w:t xml:space="preserve"> </w:t>
      </w:r>
      <w:r w:rsidR="003751EC" w:rsidRPr="0064687F">
        <w:t>i kombin</w:t>
      </w:r>
      <w:r w:rsidR="003751EC">
        <w:t xml:space="preserve">ation med behandlings insatser för målgruppen under pågående rehabilitering genom </w:t>
      </w:r>
      <w:r w:rsidRPr="0064687F">
        <w:t xml:space="preserve">kontinuerligt stöd och handledning av särskilt utbildad personal </w:t>
      </w:r>
    </w:p>
    <w:p w:rsidR="0010228E" w:rsidRDefault="0010228E" w:rsidP="0010228E">
      <w:pPr>
        <w:pStyle w:val="Liststycke"/>
        <w:numPr>
          <w:ilvl w:val="0"/>
          <w:numId w:val="22"/>
        </w:numPr>
      </w:pPr>
      <w:r>
        <w:t>u</w:t>
      </w:r>
      <w:r w:rsidR="009D6D66">
        <w:t xml:space="preserve">tveckla </w:t>
      </w:r>
      <w:r w:rsidR="00BC531E">
        <w:t xml:space="preserve">och testa </w:t>
      </w:r>
      <w:r w:rsidR="009D6D66">
        <w:t xml:space="preserve">en ny modell och arbetssätt inom arbetslivsinriktad rehabilitering riktad till målgruppen </w:t>
      </w:r>
      <w:proofErr w:type="gramStart"/>
      <w:r>
        <w:t>dvs</w:t>
      </w:r>
      <w:proofErr w:type="gramEnd"/>
      <w:r>
        <w:t xml:space="preserve"> </w:t>
      </w:r>
      <w:r w:rsidR="009D6D66">
        <w:t>utforma en ny verksamhet enligt IPS-modell som ett arbetssätt</w:t>
      </w:r>
      <w:r w:rsidR="009D6D66" w:rsidRPr="0064687F">
        <w:t xml:space="preserve"> starkt rekommenderat av Socialstyrelsen för målgruppen, men som ej finns eller har testats tidigare i länet</w:t>
      </w:r>
      <w:r w:rsidR="009D6D66">
        <w:t xml:space="preserve"> av de samverkande parterna</w:t>
      </w:r>
    </w:p>
    <w:p w:rsidR="0064687F" w:rsidRDefault="0064687F" w:rsidP="0064687F"/>
    <w:p w:rsidR="005D5A2F" w:rsidRDefault="007A50E3" w:rsidP="007A50E3">
      <w:pPr>
        <w:rPr>
          <w:b/>
          <w:sz w:val="28"/>
          <w:szCs w:val="28"/>
        </w:rPr>
      </w:pPr>
      <w:r w:rsidRPr="00594D00">
        <w:rPr>
          <w:b/>
          <w:sz w:val="28"/>
          <w:szCs w:val="28"/>
        </w:rPr>
        <w:t>Effektmål:</w:t>
      </w:r>
      <w:r>
        <w:rPr>
          <w:b/>
          <w:sz w:val="28"/>
          <w:szCs w:val="28"/>
        </w:rPr>
        <w:tab/>
      </w:r>
      <w:r>
        <w:rPr>
          <w:b/>
          <w:sz w:val="28"/>
          <w:szCs w:val="28"/>
        </w:rPr>
        <w:tab/>
      </w:r>
      <w:r>
        <w:rPr>
          <w:b/>
          <w:sz w:val="28"/>
          <w:szCs w:val="28"/>
        </w:rPr>
        <w:tab/>
      </w:r>
    </w:p>
    <w:p w:rsidR="009D6D66" w:rsidRDefault="009D6D66" w:rsidP="009D6D66">
      <w:pPr>
        <w:autoSpaceDE w:val="0"/>
        <w:autoSpaceDN w:val="0"/>
        <w:adjustRightInd w:val="0"/>
        <w:rPr>
          <w:color w:val="000000"/>
          <w:sz w:val="23"/>
          <w:szCs w:val="23"/>
        </w:rPr>
      </w:pPr>
      <w:r w:rsidRPr="009D6D66">
        <w:rPr>
          <w:color w:val="000000"/>
          <w:sz w:val="23"/>
          <w:szCs w:val="23"/>
        </w:rPr>
        <w:t>Syftet med föreslagen</w:t>
      </w:r>
      <w:r>
        <w:rPr>
          <w:color w:val="000000"/>
          <w:sz w:val="23"/>
          <w:szCs w:val="23"/>
        </w:rPr>
        <w:t xml:space="preserve"> processförlängning är att ta fram underlag: </w:t>
      </w:r>
    </w:p>
    <w:p w:rsidR="00DF68E3" w:rsidRPr="00941842" w:rsidRDefault="009D6D66" w:rsidP="00941842">
      <w:pPr>
        <w:pStyle w:val="Liststycke"/>
        <w:numPr>
          <w:ilvl w:val="0"/>
          <w:numId w:val="25"/>
        </w:numPr>
        <w:autoSpaceDE w:val="0"/>
        <w:autoSpaceDN w:val="0"/>
        <w:adjustRightInd w:val="0"/>
        <w:rPr>
          <w:color w:val="000000"/>
          <w:sz w:val="23"/>
          <w:szCs w:val="23"/>
        </w:rPr>
      </w:pPr>
      <w:r w:rsidRPr="009D6D66">
        <w:rPr>
          <w:color w:val="000000"/>
          <w:sz w:val="23"/>
          <w:szCs w:val="23"/>
        </w:rPr>
        <w:t xml:space="preserve">som samtliga Samordningsförbundet Värdens aktörer bidrar till och drar nytta av. </w:t>
      </w:r>
    </w:p>
    <w:p w:rsidR="009D6D66" w:rsidRPr="009D6D66" w:rsidRDefault="009D6D66" w:rsidP="009D6D66">
      <w:pPr>
        <w:pStyle w:val="Liststycke"/>
        <w:numPr>
          <w:ilvl w:val="0"/>
          <w:numId w:val="25"/>
        </w:numPr>
        <w:autoSpaceDE w:val="0"/>
        <w:autoSpaceDN w:val="0"/>
        <w:adjustRightInd w:val="0"/>
        <w:rPr>
          <w:color w:val="000000"/>
          <w:sz w:val="23"/>
          <w:szCs w:val="23"/>
        </w:rPr>
      </w:pPr>
      <w:r w:rsidRPr="009D6D66">
        <w:rPr>
          <w:color w:val="000000"/>
          <w:sz w:val="23"/>
          <w:szCs w:val="23"/>
        </w:rPr>
        <w:t xml:space="preserve">som på ett bättre sätt än vad som existerar idag, erbjuder målgruppen ”personer med missbruk och samtidig psykisk ohälsa (samsjuklighet)”, för målgruppen anpassad meningsfull sysselsättning gällande kravnivå, långsiktighet och tillgång till handledning, i ett tidigt skede av sin rehabilitering. </w:t>
      </w:r>
    </w:p>
    <w:p w:rsidR="00C36B01" w:rsidRDefault="00C36B01" w:rsidP="009D6D66"/>
    <w:p w:rsidR="00C36B01" w:rsidRDefault="00C36B01" w:rsidP="00C36B01">
      <w:pPr>
        <w:rPr>
          <w:b/>
          <w:sz w:val="28"/>
          <w:szCs w:val="28"/>
        </w:rPr>
      </w:pPr>
      <w:r w:rsidRPr="00AE3BBD">
        <w:rPr>
          <w:b/>
          <w:sz w:val="28"/>
          <w:szCs w:val="28"/>
        </w:rPr>
        <w:t>Arbet</w:t>
      </w:r>
      <w:r w:rsidR="00B12BD9">
        <w:rPr>
          <w:b/>
          <w:sz w:val="28"/>
          <w:szCs w:val="28"/>
        </w:rPr>
        <w:t>s</w:t>
      </w:r>
      <w:r w:rsidRPr="00AE3BBD">
        <w:rPr>
          <w:b/>
          <w:sz w:val="28"/>
          <w:szCs w:val="28"/>
        </w:rPr>
        <w:t>sätt/metoder:</w:t>
      </w:r>
    </w:p>
    <w:p w:rsidR="00C36B01" w:rsidRPr="00941842" w:rsidRDefault="00C36B01" w:rsidP="00C36B01">
      <w:r w:rsidRPr="00C36B01">
        <w:t xml:space="preserve">Processledaren tillsammans med utvecklingsgrupp/styrgrupp och referensgrupp </w:t>
      </w:r>
      <w:r>
        <w:t xml:space="preserve">ska: </w:t>
      </w:r>
    </w:p>
    <w:p w:rsidR="00C36B01" w:rsidRPr="00E52526" w:rsidRDefault="00C36B01" w:rsidP="00C36B01">
      <w:pPr>
        <w:pStyle w:val="Liststycke"/>
        <w:numPr>
          <w:ilvl w:val="0"/>
          <w:numId w:val="2"/>
        </w:numPr>
        <w:rPr>
          <w:szCs w:val="28"/>
        </w:rPr>
      </w:pPr>
      <w:r>
        <w:t>undersöka möjligheter och tillfråga samtliga parter för Samordningsförbundet Värend om det finns ett gediget intresse och klara förutsättningar</w:t>
      </w:r>
      <w:r w:rsidRPr="00872DAD">
        <w:t xml:space="preserve"> för ägande</w:t>
      </w:r>
      <w:r>
        <w:t>skap</w:t>
      </w:r>
      <w:r w:rsidRPr="00872DAD">
        <w:t xml:space="preserve"> och drivande av </w:t>
      </w:r>
      <w:r>
        <w:t xml:space="preserve">en ny </w:t>
      </w:r>
      <w:r w:rsidRPr="00872DAD">
        <w:t>pilotverksamhet</w:t>
      </w:r>
      <w:r>
        <w:t xml:space="preserve"> för målgruppen</w:t>
      </w:r>
      <w:r w:rsidRPr="00872DAD">
        <w:t xml:space="preserve">. </w:t>
      </w:r>
      <w:r>
        <w:t xml:space="preserve">Inledningsvis ska processledaren agera som länk till förstudien för projektägaren vid formulering av ansökan för medel från Socialfonden. Processledaren ska </w:t>
      </w:r>
      <w:r w:rsidRPr="00872DAD">
        <w:t>bistå med information och kunskap gällande det som har utreds och identifierats hittills.</w:t>
      </w:r>
    </w:p>
    <w:p w:rsidR="00C36B01" w:rsidRPr="00AE3BBD" w:rsidRDefault="00C36B01" w:rsidP="00C36B01">
      <w:pPr>
        <w:pStyle w:val="Liststycke"/>
        <w:numPr>
          <w:ilvl w:val="0"/>
          <w:numId w:val="2"/>
        </w:numPr>
        <w:rPr>
          <w:b/>
          <w:sz w:val="28"/>
          <w:szCs w:val="28"/>
        </w:rPr>
      </w:pPr>
      <w:r>
        <w:t>göra en djupgående behovsanalys i syfte att specificera stegförflyttningen för målgruppen inom våra myndigheter/organisationer</w:t>
      </w:r>
    </w:p>
    <w:p w:rsidR="00C36B01" w:rsidRDefault="00C36B01" w:rsidP="009D6D66"/>
    <w:p w:rsidR="009D6D66" w:rsidRDefault="0022054E" w:rsidP="009D6D66">
      <w:pPr>
        <w:rPr>
          <w:b/>
          <w:sz w:val="28"/>
          <w:szCs w:val="28"/>
        </w:rPr>
      </w:pPr>
      <w:r w:rsidRPr="00594D00">
        <w:rPr>
          <w:b/>
          <w:sz w:val="28"/>
          <w:szCs w:val="28"/>
        </w:rPr>
        <w:t>Avgränsningar:</w:t>
      </w:r>
    </w:p>
    <w:p w:rsidR="0022054E" w:rsidRPr="004B11FA" w:rsidRDefault="00C36B01" w:rsidP="009D6D66">
      <w:r>
        <w:t xml:space="preserve">Processen ska fokusera </w:t>
      </w:r>
      <w:r w:rsidR="00D94D13">
        <w:t xml:space="preserve">lokalt och endast beröra arbetet </w:t>
      </w:r>
      <w:r w:rsidR="00D6618A">
        <w:t>i det identifierade glappen</w:t>
      </w:r>
      <w:r w:rsidR="00257A42">
        <w:t xml:space="preserve"> som framgår i förstudien. </w:t>
      </w:r>
    </w:p>
    <w:p w:rsidR="00AE3BBD" w:rsidRPr="004B11FA" w:rsidRDefault="00AE3BBD" w:rsidP="009D6D66"/>
    <w:p w:rsidR="00AC714C" w:rsidRPr="00E879BE" w:rsidRDefault="007A50E3" w:rsidP="004504BD">
      <w:pPr>
        <w:rPr>
          <w:b/>
          <w:sz w:val="28"/>
          <w:szCs w:val="28"/>
        </w:rPr>
      </w:pPr>
      <w:r w:rsidRPr="00594D00">
        <w:rPr>
          <w:b/>
          <w:sz w:val="28"/>
          <w:szCs w:val="28"/>
        </w:rPr>
        <w:t>Processuppföljning:</w:t>
      </w:r>
      <w:r>
        <w:rPr>
          <w:b/>
          <w:sz w:val="28"/>
          <w:szCs w:val="28"/>
        </w:rPr>
        <w:tab/>
      </w:r>
      <w:r>
        <w:rPr>
          <w:b/>
          <w:sz w:val="28"/>
          <w:szCs w:val="28"/>
        </w:rPr>
        <w:tab/>
      </w:r>
    </w:p>
    <w:p w:rsidR="00E879BE" w:rsidRDefault="00421807" w:rsidP="004504BD">
      <w:r>
        <w:t>Utifrån de beslut som tas vid styrelsemötet kommer de</w:t>
      </w:r>
      <w:r w:rsidR="00E92988">
        <w:t xml:space="preserve"> första tre månader </w:t>
      </w:r>
      <w:r>
        <w:t xml:space="preserve">av </w:t>
      </w:r>
      <w:r w:rsidR="00E92988">
        <w:t xml:space="preserve">processens startpunkt </w:t>
      </w:r>
      <w:r w:rsidR="0035765B">
        <w:t>betet i stort sätt att riktas till att</w:t>
      </w:r>
      <w:r w:rsidR="000C6248">
        <w:t xml:space="preserve"> jobba med förslag till be</w:t>
      </w:r>
      <w:r w:rsidR="00680060">
        <w:t>slut</w:t>
      </w:r>
      <w:r w:rsidR="00941842">
        <w:t xml:space="preserve"> d). </w:t>
      </w:r>
      <w:r w:rsidR="0035765B">
        <w:t>Därefter kom</w:t>
      </w:r>
      <w:r w:rsidR="000C6248">
        <w:t>mer arbetet bestå av en djupare behovsanalys (förslag</w:t>
      </w:r>
      <w:r w:rsidR="00941842">
        <w:t xml:space="preserve"> till beslut a), b) och c)) </w:t>
      </w:r>
      <w:r w:rsidR="0035765B">
        <w:t xml:space="preserve">för att tydliggöra orsakerna och konsekvenserna av det behovet som parterna upplever ha. </w:t>
      </w:r>
      <w:r w:rsidR="00F42C0C">
        <w:t xml:space="preserve">Den kartläggande delen kommer främst att följas upp genom det aktiva arbetet med referensgruppen, workshops, </w:t>
      </w:r>
      <w:r w:rsidR="009664F2">
        <w:t xml:space="preserve">samt </w:t>
      </w:r>
      <w:r w:rsidR="00F42C0C">
        <w:t>djupare intervjuer med verksamhetsnära myndighetspersoner</w:t>
      </w:r>
      <w:r w:rsidR="00257A42">
        <w:t>. Samtal med de individer som följs enligt metoden Tjänstedesign indikerar också o</w:t>
      </w:r>
      <w:r w:rsidR="009664F2">
        <w:t>m processen följer en önskvärd r</w:t>
      </w:r>
      <w:r w:rsidR="00257A42">
        <w:t>iktning</w:t>
      </w:r>
      <w:r w:rsidR="009664F2">
        <w:t xml:space="preserve">. </w:t>
      </w:r>
    </w:p>
    <w:p w:rsidR="009664F2" w:rsidRDefault="009664F2" w:rsidP="00E879BE"/>
    <w:p w:rsidR="00E879BE" w:rsidRDefault="00E879BE" w:rsidP="00E879BE">
      <w:r>
        <w:lastRenderedPageBreak/>
        <w:t>Under processtiden kommer processled</w:t>
      </w:r>
      <w:r w:rsidRPr="00C907DB">
        <w:t xml:space="preserve">aren </w:t>
      </w:r>
      <w:r>
        <w:t xml:space="preserve">att </w:t>
      </w:r>
      <w:r w:rsidRPr="00C907DB">
        <w:t xml:space="preserve">rapportera till </w:t>
      </w:r>
      <w:r>
        <w:t>utvecklingsgruppen/</w:t>
      </w:r>
      <w:r w:rsidRPr="00C907DB">
        <w:t xml:space="preserve">styrgruppen. </w:t>
      </w:r>
      <w:r>
        <w:t>Processledare och utvecklingsgruppen/</w:t>
      </w:r>
      <w:r w:rsidR="000C6248">
        <w:t xml:space="preserve">styrgrupp </w:t>
      </w:r>
      <w:r>
        <w:t xml:space="preserve">rapporterar </w:t>
      </w:r>
      <w:r w:rsidR="000C6248">
        <w:t xml:space="preserve">i sin tur </w:t>
      </w:r>
      <w:r>
        <w:t>till samordningsförbundets styrelse.</w:t>
      </w:r>
    </w:p>
    <w:p w:rsidR="007A50E3" w:rsidRDefault="007A50E3" w:rsidP="007A50E3">
      <w:pPr>
        <w:rPr>
          <w:i/>
        </w:rPr>
      </w:pPr>
      <w:r>
        <w:rPr>
          <w:i/>
        </w:rPr>
        <w:tab/>
      </w:r>
    </w:p>
    <w:p w:rsidR="00567A1F" w:rsidRDefault="007A50E3" w:rsidP="007A50E3">
      <w:pPr>
        <w:rPr>
          <w:b/>
          <w:sz w:val="28"/>
          <w:szCs w:val="28"/>
        </w:rPr>
      </w:pPr>
      <w:r w:rsidRPr="00594D00">
        <w:rPr>
          <w:b/>
          <w:sz w:val="28"/>
          <w:szCs w:val="28"/>
        </w:rPr>
        <w:t>Implementeringsplan:</w:t>
      </w:r>
      <w:r>
        <w:rPr>
          <w:b/>
          <w:sz w:val="28"/>
          <w:szCs w:val="28"/>
        </w:rPr>
        <w:tab/>
      </w:r>
    </w:p>
    <w:p w:rsidR="00AE76B6" w:rsidRDefault="00F42C0C" w:rsidP="00AE76B6">
      <w:r>
        <w:t>Utvecklingsgruppen/s</w:t>
      </w:r>
      <w:r w:rsidR="00650912">
        <w:t>tyrgruppen och processledaren ansvarar för att föreslå implementeringsplan under och efter avsluta</w:t>
      </w:r>
      <w:r w:rsidR="00AE76B6">
        <w:t>d</w:t>
      </w:r>
      <w:r w:rsidR="00E4044F">
        <w:t xml:space="preserve"> </w:t>
      </w:r>
      <w:r w:rsidR="00650912">
        <w:t xml:space="preserve">processtid. </w:t>
      </w:r>
      <w:r w:rsidR="00AE76B6">
        <w:t>Möjligheten till implementering av processen</w:t>
      </w:r>
      <w:r>
        <w:t>s resultat</w:t>
      </w:r>
      <w:r w:rsidR="00AE76B6">
        <w:t xml:space="preserve"> ökar väsentligt om implementeringsplan finns från start och de ingående parterna på något sätt bidrar med resurser redan från början.</w:t>
      </w:r>
    </w:p>
    <w:p w:rsidR="00594D00" w:rsidRPr="00B845BA" w:rsidRDefault="00594D00" w:rsidP="00B845BA">
      <w:pPr>
        <w:ind w:right="284"/>
      </w:pPr>
    </w:p>
    <w:p w:rsidR="00567A1F" w:rsidRPr="00DC2774" w:rsidRDefault="007A50E3" w:rsidP="007A50E3">
      <w:pPr>
        <w:rPr>
          <w:b/>
          <w:sz w:val="28"/>
          <w:szCs w:val="28"/>
        </w:rPr>
      </w:pPr>
      <w:r w:rsidRPr="00DC2774">
        <w:rPr>
          <w:b/>
          <w:sz w:val="28"/>
          <w:szCs w:val="28"/>
        </w:rPr>
        <w:t>Riskanalys:</w:t>
      </w:r>
      <w:r w:rsidRPr="00DC2774">
        <w:rPr>
          <w:b/>
          <w:sz w:val="28"/>
          <w:szCs w:val="28"/>
        </w:rPr>
        <w:tab/>
      </w:r>
      <w:r w:rsidRPr="00DC2774">
        <w:rPr>
          <w:b/>
          <w:sz w:val="28"/>
          <w:szCs w:val="28"/>
        </w:rPr>
        <w:tab/>
      </w:r>
    </w:p>
    <w:p w:rsidR="0022054E" w:rsidRDefault="00B845BA" w:rsidP="00E4044F">
      <w:pPr>
        <w:pStyle w:val="Liststycke"/>
        <w:numPr>
          <w:ilvl w:val="0"/>
          <w:numId w:val="14"/>
        </w:numPr>
        <w:ind w:right="284"/>
      </w:pPr>
      <w:r w:rsidRPr="0020071D">
        <w:t>Risken</w:t>
      </w:r>
      <w:r>
        <w:t xml:space="preserve"> är</w:t>
      </w:r>
      <w:r w:rsidR="00E4044F">
        <w:t xml:space="preserve"> att processen tappar </w:t>
      </w:r>
      <w:r w:rsidR="003751EC">
        <w:t xml:space="preserve">fart om inte de deltagande </w:t>
      </w:r>
      <w:r>
        <w:t>myndigheter</w:t>
      </w:r>
      <w:r w:rsidR="00E4044F">
        <w:t>na</w:t>
      </w:r>
      <w:r>
        <w:t>/organisationer</w:t>
      </w:r>
      <w:r w:rsidR="00E4044F">
        <w:t>na</w:t>
      </w:r>
      <w:r w:rsidR="00E52526">
        <w:t xml:space="preserve"> är aktiva och vill samverka</w:t>
      </w:r>
    </w:p>
    <w:p w:rsidR="00E4044F" w:rsidRPr="0047650E" w:rsidRDefault="00B845BA" w:rsidP="00E4044F">
      <w:pPr>
        <w:pStyle w:val="Liststycke"/>
        <w:numPr>
          <w:ilvl w:val="0"/>
          <w:numId w:val="14"/>
        </w:numPr>
        <w:ind w:right="284"/>
      </w:pPr>
      <w:r>
        <w:t>Risken är att processen inte blir beviljad medel av samordningsförbundet.</w:t>
      </w:r>
    </w:p>
    <w:p w:rsidR="00BB3E09" w:rsidRPr="00BB3E09" w:rsidRDefault="00B845BA" w:rsidP="004B11FA">
      <w:pPr>
        <w:pStyle w:val="Liststycke"/>
        <w:numPr>
          <w:ilvl w:val="0"/>
          <w:numId w:val="14"/>
        </w:numPr>
        <w:ind w:right="284"/>
        <w:jc w:val="both"/>
        <w:rPr>
          <w:b/>
          <w:sz w:val="28"/>
          <w:szCs w:val="28"/>
        </w:rPr>
      </w:pPr>
      <w:r w:rsidRPr="0007290C">
        <w:t xml:space="preserve">Risken är även att tidsåtgången </w:t>
      </w:r>
      <w:r w:rsidR="00BB3E09">
        <w:t xml:space="preserve">och takten för processens arbete </w:t>
      </w:r>
      <w:r w:rsidRPr="0007290C">
        <w:t xml:space="preserve">är </w:t>
      </w:r>
      <w:r>
        <w:t xml:space="preserve">för </w:t>
      </w:r>
      <w:r w:rsidRPr="0007290C">
        <w:t xml:space="preserve">snäv för att </w:t>
      </w:r>
      <w:r w:rsidR="00BB3E09">
        <w:t xml:space="preserve">resultatet ska motas och implementeras inom respektive part i förstudien </w:t>
      </w:r>
    </w:p>
    <w:p w:rsidR="00BB3E09" w:rsidRPr="00BB3E09" w:rsidRDefault="00BB3E09" w:rsidP="00BB3E09">
      <w:pPr>
        <w:pStyle w:val="Liststycke"/>
        <w:rPr>
          <w:b/>
          <w:sz w:val="28"/>
          <w:szCs w:val="28"/>
        </w:rPr>
      </w:pPr>
    </w:p>
    <w:p w:rsidR="00567A1F" w:rsidRPr="00B40E3B" w:rsidRDefault="007A50E3" w:rsidP="00B40E3B">
      <w:pPr>
        <w:ind w:right="284"/>
        <w:jc w:val="both"/>
        <w:rPr>
          <w:b/>
          <w:sz w:val="28"/>
          <w:szCs w:val="28"/>
        </w:rPr>
      </w:pPr>
      <w:r w:rsidRPr="00B40E3B">
        <w:rPr>
          <w:b/>
          <w:sz w:val="28"/>
          <w:szCs w:val="28"/>
        </w:rPr>
        <w:t>Processbudget:</w:t>
      </w:r>
      <w:r w:rsidRPr="00B40E3B">
        <w:rPr>
          <w:b/>
          <w:sz w:val="28"/>
          <w:szCs w:val="28"/>
        </w:rPr>
        <w:tab/>
      </w:r>
    </w:p>
    <w:p w:rsidR="00006B75" w:rsidRPr="00B21E21" w:rsidRDefault="00F643E3" w:rsidP="007A50E3">
      <w:pPr>
        <w:rPr>
          <w:b/>
          <w:i/>
          <w:szCs w:val="28"/>
        </w:rPr>
      </w:pPr>
      <w:r>
        <w:rPr>
          <w:szCs w:val="28"/>
        </w:rPr>
        <w:t xml:space="preserve">Denna processansökan bygger </w:t>
      </w:r>
      <w:r w:rsidR="00006B75">
        <w:rPr>
          <w:szCs w:val="28"/>
        </w:rPr>
        <w:t>på helfinansiering från Samordni</w:t>
      </w:r>
      <w:r w:rsidR="00BB3E09">
        <w:rPr>
          <w:szCs w:val="28"/>
        </w:rPr>
        <w:t>ngsförbundet Värend under processtiden</w:t>
      </w:r>
      <w:r>
        <w:rPr>
          <w:szCs w:val="28"/>
        </w:rPr>
        <w:t xml:space="preserve">. </w:t>
      </w:r>
    </w:p>
    <w:p w:rsidR="00E4044F" w:rsidRDefault="00E4044F" w:rsidP="007A50E3">
      <w:pPr>
        <w:rPr>
          <w:szCs w:val="28"/>
        </w:rPr>
      </w:pPr>
    </w:p>
    <w:p w:rsidR="00752245" w:rsidRDefault="00650912" w:rsidP="007A50E3">
      <w:pPr>
        <w:rPr>
          <w:szCs w:val="28"/>
        </w:rPr>
      </w:pPr>
      <w:r>
        <w:rPr>
          <w:szCs w:val="28"/>
        </w:rPr>
        <w:t>Uppskattad tid för genomförande av förslag, i åtanke att</w:t>
      </w:r>
      <w:r w:rsidR="00033060">
        <w:rPr>
          <w:szCs w:val="28"/>
        </w:rPr>
        <w:t xml:space="preserve"> processledaren kommer att arbeta</w:t>
      </w:r>
      <w:r>
        <w:rPr>
          <w:szCs w:val="28"/>
        </w:rPr>
        <w:t xml:space="preserve"> m</w:t>
      </w:r>
      <w:r w:rsidR="00941842">
        <w:rPr>
          <w:szCs w:val="28"/>
        </w:rPr>
        <w:t xml:space="preserve">ed processen </w:t>
      </w:r>
      <w:proofErr w:type="gramStart"/>
      <w:r w:rsidR="00941842">
        <w:rPr>
          <w:szCs w:val="28"/>
        </w:rPr>
        <w:t>75%</w:t>
      </w:r>
      <w:proofErr w:type="gramEnd"/>
      <w:r w:rsidR="0035765B">
        <w:rPr>
          <w:szCs w:val="28"/>
        </w:rPr>
        <w:t xml:space="preserve"> av sin tjänst. </w:t>
      </w:r>
    </w:p>
    <w:p w:rsidR="0035765B" w:rsidRDefault="0035765B" w:rsidP="007A50E3">
      <w:pPr>
        <w:rPr>
          <w:szCs w:val="28"/>
        </w:rPr>
      </w:pPr>
    </w:p>
    <w:tbl>
      <w:tblPr>
        <w:tblW w:w="9679" w:type="dxa"/>
        <w:tblInd w:w="70" w:type="dxa"/>
        <w:tblCellMar>
          <w:left w:w="70" w:type="dxa"/>
          <w:right w:w="70" w:type="dxa"/>
        </w:tblCellMar>
        <w:tblLook w:val="04A0" w:firstRow="1" w:lastRow="0" w:firstColumn="1" w:lastColumn="0" w:noHBand="0" w:noVBand="1"/>
      </w:tblPr>
      <w:tblGrid>
        <w:gridCol w:w="6593"/>
        <w:gridCol w:w="3086"/>
      </w:tblGrid>
      <w:tr w:rsidR="00AD676F" w:rsidTr="00DF68E3">
        <w:trPr>
          <w:trHeight w:val="558"/>
        </w:trPr>
        <w:tc>
          <w:tcPr>
            <w:tcW w:w="6593" w:type="dxa"/>
            <w:shd w:val="clear" w:color="000000" w:fill="92CDDC"/>
            <w:noWrap/>
            <w:vAlign w:val="center"/>
            <w:hideMark/>
          </w:tcPr>
          <w:p w:rsidR="00AD676F" w:rsidRPr="00B21E21" w:rsidRDefault="0063350E" w:rsidP="0063350E">
            <w:pPr>
              <w:rPr>
                <w:rFonts w:ascii="Calibri" w:hAnsi="Calibri"/>
                <w:b/>
                <w:bCs/>
                <w:color w:val="000000"/>
                <w:sz w:val="22"/>
                <w:szCs w:val="22"/>
              </w:rPr>
            </w:pPr>
            <w:r>
              <w:rPr>
                <w:rFonts w:ascii="Calibri" w:hAnsi="Calibri"/>
                <w:b/>
                <w:bCs/>
                <w:color w:val="000000"/>
                <w:sz w:val="22"/>
                <w:szCs w:val="22"/>
              </w:rPr>
              <w:t>Processbudget för 2 år</w:t>
            </w:r>
          </w:p>
        </w:tc>
        <w:tc>
          <w:tcPr>
            <w:tcW w:w="3086" w:type="dxa"/>
            <w:shd w:val="clear" w:color="000000" w:fill="92CDDC"/>
            <w:noWrap/>
            <w:vAlign w:val="center"/>
            <w:hideMark/>
          </w:tcPr>
          <w:p w:rsidR="00AD676F" w:rsidRDefault="00AD676F">
            <w:pPr>
              <w:jc w:val="center"/>
              <w:rPr>
                <w:rFonts w:ascii="Calibri" w:hAnsi="Calibri"/>
                <w:b/>
                <w:bCs/>
                <w:color w:val="000000"/>
                <w:sz w:val="22"/>
                <w:szCs w:val="22"/>
              </w:rPr>
            </w:pPr>
            <w:r>
              <w:rPr>
                <w:rFonts w:ascii="Calibri" w:hAnsi="Calibri"/>
                <w:b/>
                <w:bCs/>
                <w:color w:val="000000"/>
                <w:sz w:val="22"/>
                <w:szCs w:val="22"/>
              </w:rPr>
              <w:t>Kostnad</w:t>
            </w:r>
          </w:p>
        </w:tc>
      </w:tr>
      <w:tr w:rsidR="00AD676F" w:rsidTr="00DF68E3">
        <w:trPr>
          <w:trHeight w:val="279"/>
        </w:trPr>
        <w:tc>
          <w:tcPr>
            <w:tcW w:w="6593" w:type="dxa"/>
            <w:shd w:val="clear" w:color="000000" w:fill="B7DEE8"/>
            <w:noWrap/>
            <w:vAlign w:val="bottom"/>
            <w:hideMark/>
          </w:tcPr>
          <w:p w:rsidR="00AD676F" w:rsidRDefault="00AD676F">
            <w:pPr>
              <w:rPr>
                <w:rFonts w:ascii="Calibri" w:hAnsi="Calibri"/>
                <w:b/>
                <w:bCs/>
                <w:color w:val="000000"/>
                <w:sz w:val="22"/>
                <w:szCs w:val="22"/>
              </w:rPr>
            </w:pPr>
            <w:r>
              <w:rPr>
                <w:rFonts w:ascii="Calibri" w:hAnsi="Calibri"/>
                <w:b/>
                <w:bCs/>
                <w:color w:val="000000"/>
                <w:sz w:val="22"/>
                <w:szCs w:val="22"/>
              </w:rPr>
              <w:t>Personal</w:t>
            </w:r>
            <w:r w:rsidR="00033060">
              <w:rPr>
                <w:rFonts w:ascii="Calibri" w:hAnsi="Calibri"/>
                <w:b/>
                <w:bCs/>
                <w:color w:val="000000"/>
                <w:sz w:val="22"/>
                <w:szCs w:val="22"/>
              </w:rPr>
              <w:t>kostnad</w:t>
            </w:r>
            <w:r>
              <w:rPr>
                <w:rFonts w:ascii="Calibri" w:hAnsi="Calibri"/>
                <w:b/>
                <w:bCs/>
                <w:color w:val="000000"/>
                <w:sz w:val="22"/>
                <w:szCs w:val="22"/>
              </w:rPr>
              <w:t xml:space="preserve"> </w:t>
            </w:r>
            <w:r>
              <w:rPr>
                <w:rFonts w:ascii="Calibri" w:hAnsi="Calibri"/>
                <w:color w:val="000000"/>
                <w:sz w:val="22"/>
                <w:szCs w:val="22"/>
              </w:rPr>
              <w:t>inkl. telefon, dator</w:t>
            </w:r>
          </w:p>
        </w:tc>
        <w:tc>
          <w:tcPr>
            <w:tcW w:w="3086" w:type="dxa"/>
            <w:shd w:val="clear" w:color="000000" w:fill="B7DEE8"/>
            <w:noWrap/>
            <w:vAlign w:val="bottom"/>
            <w:hideMark/>
          </w:tcPr>
          <w:p w:rsidR="00AD676F" w:rsidRDefault="0063350E" w:rsidP="00F643E3">
            <w:pPr>
              <w:jc w:val="center"/>
              <w:rPr>
                <w:rFonts w:ascii="Calibri" w:hAnsi="Calibri"/>
                <w:b/>
                <w:bCs/>
                <w:color w:val="000000"/>
                <w:sz w:val="22"/>
                <w:szCs w:val="22"/>
              </w:rPr>
            </w:pPr>
            <w:r>
              <w:rPr>
                <w:rFonts w:ascii="Calibri" w:hAnsi="Calibri"/>
                <w:b/>
                <w:bCs/>
                <w:color w:val="000000"/>
                <w:sz w:val="22"/>
                <w:szCs w:val="22"/>
              </w:rPr>
              <w:t xml:space="preserve">   80</w:t>
            </w:r>
            <w:r w:rsidR="00F643E3">
              <w:rPr>
                <w:rFonts w:ascii="Calibri" w:hAnsi="Calibri"/>
                <w:b/>
                <w:bCs/>
                <w:color w:val="000000"/>
                <w:sz w:val="22"/>
                <w:szCs w:val="22"/>
              </w:rPr>
              <w:t xml:space="preserve">0 </w:t>
            </w:r>
            <w:r w:rsidR="00AD676F">
              <w:rPr>
                <w:rFonts w:ascii="Calibri" w:hAnsi="Calibri"/>
                <w:b/>
                <w:bCs/>
                <w:color w:val="000000"/>
                <w:sz w:val="22"/>
                <w:szCs w:val="22"/>
              </w:rPr>
              <w:t>000 kr</w:t>
            </w:r>
          </w:p>
        </w:tc>
      </w:tr>
      <w:tr w:rsidR="00AD676F" w:rsidTr="00DF68E3">
        <w:trPr>
          <w:trHeight w:val="279"/>
        </w:trPr>
        <w:tc>
          <w:tcPr>
            <w:tcW w:w="6593" w:type="dxa"/>
            <w:shd w:val="clear" w:color="auto" w:fill="auto"/>
            <w:noWrap/>
            <w:vAlign w:val="bottom"/>
            <w:hideMark/>
          </w:tcPr>
          <w:p w:rsidR="00AD676F" w:rsidRDefault="00941842">
            <w:pPr>
              <w:rPr>
                <w:rFonts w:ascii="Calibri" w:hAnsi="Calibri"/>
                <w:color w:val="000000"/>
                <w:sz w:val="22"/>
                <w:szCs w:val="22"/>
              </w:rPr>
            </w:pPr>
            <w:r>
              <w:rPr>
                <w:rFonts w:ascii="Calibri" w:hAnsi="Calibri"/>
                <w:color w:val="000000"/>
                <w:sz w:val="22"/>
                <w:szCs w:val="22"/>
              </w:rPr>
              <w:t>Processledare 1 x 75</w:t>
            </w:r>
            <w:r w:rsidR="00F643E3">
              <w:rPr>
                <w:rFonts w:ascii="Calibri" w:hAnsi="Calibri"/>
                <w:color w:val="000000"/>
                <w:sz w:val="22"/>
                <w:szCs w:val="22"/>
              </w:rPr>
              <w:t xml:space="preserve"> </w:t>
            </w:r>
            <w:r w:rsidR="00AD676F">
              <w:rPr>
                <w:rFonts w:ascii="Calibri" w:hAnsi="Calibri"/>
                <w:color w:val="000000"/>
                <w:sz w:val="22"/>
                <w:szCs w:val="22"/>
              </w:rPr>
              <w:t>%</w:t>
            </w:r>
            <w:r w:rsidR="0063350E">
              <w:rPr>
                <w:rFonts w:ascii="Calibri" w:hAnsi="Calibri"/>
                <w:color w:val="000000"/>
                <w:sz w:val="22"/>
                <w:szCs w:val="22"/>
              </w:rPr>
              <w:t>, under två år</w:t>
            </w:r>
          </w:p>
        </w:tc>
        <w:tc>
          <w:tcPr>
            <w:tcW w:w="3086" w:type="dxa"/>
            <w:shd w:val="clear" w:color="auto" w:fill="auto"/>
            <w:noWrap/>
            <w:vAlign w:val="bottom"/>
            <w:hideMark/>
          </w:tcPr>
          <w:p w:rsidR="00AD676F" w:rsidRDefault="0063350E" w:rsidP="0063350E">
            <w:pPr>
              <w:jc w:val="center"/>
              <w:rPr>
                <w:rFonts w:ascii="Calibri" w:hAnsi="Calibri"/>
                <w:color w:val="000000"/>
                <w:sz w:val="22"/>
                <w:szCs w:val="22"/>
              </w:rPr>
            </w:pPr>
            <w:r>
              <w:rPr>
                <w:rFonts w:ascii="Calibri" w:hAnsi="Calibri"/>
                <w:color w:val="000000"/>
                <w:sz w:val="22"/>
                <w:szCs w:val="22"/>
              </w:rPr>
              <w:t xml:space="preserve">   80</w:t>
            </w:r>
            <w:r w:rsidR="00E879BE">
              <w:rPr>
                <w:rFonts w:ascii="Calibri" w:hAnsi="Calibri"/>
                <w:color w:val="000000"/>
                <w:sz w:val="22"/>
                <w:szCs w:val="22"/>
              </w:rPr>
              <w:t xml:space="preserve">0 </w:t>
            </w:r>
            <w:r w:rsidR="00AD676F">
              <w:rPr>
                <w:rFonts w:ascii="Calibri" w:hAnsi="Calibri"/>
                <w:color w:val="000000"/>
                <w:sz w:val="22"/>
                <w:szCs w:val="22"/>
              </w:rPr>
              <w:t>000 kr</w:t>
            </w:r>
          </w:p>
        </w:tc>
      </w:tr>
      <w:tr w:rsidR="00AD676F" w:rsidTr="00DF68E3">
        <w:trPr>
          <w:trHeight w:val="279"/>
        </w:trPr>
        <w:tc>
          <w:tcPr>
            <w:tcW w:w="6593" w:type="dxa"/>
            <w:shd w:val="clear" w:color="auto" w:fill="auto"/>
            <w:noWrap/>
            <w:vAlign w:val="bottom"/>
            <w:hideMark/>
          </w:tcPr>
          <w:p w:rsidR="00AD676F" w:rsidRDefault="00AD676F" w:rsidP="00B21E21">
            <w:pPr>
              <w:rPr>
                <w:rFonts w:ascii="Calibri" w:hAnsi="Calibri"/>
                <w:color w:val="000000"/>
                <w:sz w:val="22"/>
                <w:szCs w:val="22"/>
              </w:rPr>
            </w:pPr>
          </w:p>
        </w:tc>
        <w:tc>
          <w:tcPr>
            <w:tcW w:w="3086" w:type="dxa"/>
            <w:shd w:val="clear" w:color="auto" w:fill="auto"/>
            <w:noWrap/>
            <w:vAlign w:val="bottom"/>
            <w:hideMark/>
          </w:tcPr>
          <w:p w:rsidR="00AD676F" w:rsidRDefault="00E879BE" w:rsidP="0063350E">
            <w:pPr>
              <w:jc w:val="center"/>
              <w:rPr>
                <w:rFonts w:ascii="Calibri" w:hAnsi="Calibri"/>
                <w:color w:val="000000"/>
                <w:sz w:val="22"/>
                <w:szCs w:val="22"/>
              </w:rPr>
            </w:pPr>
            <w:r>
              <w:rPr>
                <w:rFonts w:ascii="Calibri" w:hAnsi="Calibri"/>
                <w:color w:val="000000"/>
                <w:sz w:val="22"/>
                <w:szCs w:val="22"/>
              </w:rPr>
              <w:t xml:space="preserve"> </w:t>
            </w:r>
            <w:r w:rsidR="0063350E">
              <w:rPr>
                <w:rFonts w:ascii="Calibri" w:hAnsi="Calibri"/>
                <w:color w:val="000000"/>
                <w:sz w:val="22"/>
                <w:szCs w:val="22"/>
              </w:rPr>
              <w:t xml:space="preserve"> </w:t>
            </w:r>
          </w:p>
        </w:tc>
      </w:tr>
      <w:tr w:rsidR="00AD676F" w:rsidTr="00DF68E3">
        <w:trPr>
          <w:trHeight w:val="279"/>
        </w:trPr>
        <w:tc>
          <w:tcPr>
            <w:tcW w:w="6593" w:type="dxa"/>
            <w:shd w:val="clear" w:color="000000" w:fill="B7DEE8"/>
            <w:noWrap/>
            <w:vAlign w:val="bottom"/>
            <w:hideMark/>
          </w:tcPr>
          <w:p w:rsidR="00AD676F" w:rsidRDefault="00AD676F">
            <w:pPr>
              <w:rPr>
                <w:rFonts w:ascii="Calibri" w:hAnsi="Calibri"/>
                <w:b/>
                <w:bCs/>
                <w:color w:val="000000"/>
                <w:sz w:val="22"/>
                <w:szCs w:val="22"/>
              </w:rPr>
            </w:pPr>
            <w:r>
              <w:rPr>
                <w:rFonts w:ascii="Calibri" w:hAnsi="Calibri"/>
                <w:b/>
                <w:bCs/>
                <w:color w:val="000000"/>
                <w:sz w:val="22"/>
                <w:szCs w:val="22"/>
              </w:rPr>
              <w:t>Lokal</w:t>
            </w:r>
          </w:p>
        </w:tc>
        <w:tc>
          <w:tcPr>
            <w:tcW w:w="3086" w:type="dxa"/>
            <w:shd w:val="clear" w:color="000000" w:fill="B7DEE8"/>
            <w:noWrap/>
            <w:vAlign w:val="bottom"/>
            <w:hideMark/>
          </w:tcPr>
          <w:p w:rsidR="00AD676F" w:rsidRDefault="0063350E">
            <w:pPr>
              <w:jc w:val="center"/>
              <w:rPr>
                <w:rFonts w:ascii="Calibri" w:hAnsi="Calibri"/>
                <w:b/>
                <w:bCs/>
                <w:color w:val="000000"/>
                <w:sz w:val="22"/>
                <w:szCs w:val="22"/>
              </w:rPr>
            </w:pPr>
            <w:r>
              <w:rPr>
                <w:rFonts w:ascii="Calibri" w:hAnsi="Calibri"/>
                <w:b/>
                <w:bCs/>
                <w:color w:val="000000"/>
                <w:sz w:val="22"/>
                <w:szCs w:val="22"/>
              </w:rPr>
              <w:t>5</w:t>
            </w:r>
            <w:r w:rsidR="00AD676F">
              <w:rPr>
                <w:rFonts w:ascii="Calibri" w:hAnsi="Calibri"/>
                <w:b/>
                <w:bCs/>
                <w:color w:val="000000"/>
                <w:sz w:val="22"/>
                <w:szCs w:val="22"/>
              </w:rPr>
              <w:t>0 000 kr</w:t>
            </w:r>
          </w:p>
        </w:tc>
      </w:tr>
      <w:tr w:rsidR="00AD676F" w:rsidTr="00DF68E3">
        <w:trPr>
          <w:trHeight w:val="279"/>
        </w:trPr>
        <w:tc>
          <w:tcPr>
            <w:tcW w:w="6593" w:type="dxa"/>
            <w:shd w:val="clear" w:color="auto" w:fill="auto"/>
            <w:noWrap/>
            <w:vAlign w:val="bottom"/>
            <w:hideMark/>
          </w:tcPr>
          <w:p w:rsidR="00AD676F" w:rsidRDefault="00AD676F">
            <w:pPr>
              <w:rPr>
                <w:rFonts w:ascii="Calibri" w:hAnsi="Calibri"/>
                <w:color w:val="000000"/>
                <w:sz w:val="22"/>
                <w:szCs w:val="22"/>
              </w:rPr>
            </w:pPr>
            <w:r>
              <w:rPr>
                <w:rFonts w:ascii="Calibri" w:hAnsi="Calibri"/>
                <w:color w:val="000000"/>
                <w:sz w:val="22"/>
                <w:szCs w:val="22"/>
              </w:rPr>
              <w:t>Hyra</w:t>
            </w:r>
          </w:p>
        </w:tc>
        <w:tc>
          <w:tcPr>
            <w:tcW w:w="3086" w:type="dxa"/>
            <w:shd w:val="clear" w:color="auto" w:fill="auto"/>
            <w:noWrap/>
            <w:vAlign w:val="bottom"/>
            <w:hideMark/>
          </w:tcPr>
          <w:p w:rsidR="00AD676F" w:rsidRDefault="00AD676F">
            <w:pPr>
              <w:jc w:val="center"/>
              <w:rPr>
                <w:rFonts w:ascii="Calibri" w:hAnsi="Calibri"/>
                <w:color w:val="000000"/>
                <w:sz w:val="22"/>
                <w:szCs w:val="22"/>
              </w:rPr>
            </w:pPr>
            <w:r>
              <w:rPr>
                <w:rFonts w:ascii="Calibri" w:hAnsi="Calibri"/>
                <w:color w:val="000000"/>
                <w:sz w:val="22"/>
                <w:szCs w:val="22"/>
              </w:rPr>
              <w:t>36 000 kr</w:t>
            </w:r>
          </w:p>
        </w:tc>
      </w:tr>
      <w:tr w:rsidR="00AD676F" w:rsidTr="00DF68E3">
        <w:trPr>
          <w:trHeight w:val="279"/>
        </w:trPr>
        <w:tc>
          <w:tcPr>
            <w:tcW w:w="6593" w:type="dxa"/>
            <w:shd w:val="clear" w:color="auto" w:fill="auto"/>
            <w:noWrap/>
            <w:vAlign w:val="bottom"/>
            <w:hideMark/>
          </w:tcPr>
          <w:p w:rsidR="00AD676F" w:rsidRDefault="00AD676F">
            <w:pPr>
              <w:rPr>
                <w:rFonts w:ascii="Calibri" w:hAnsi="Calibri"/>
                <w:color w:val="000000"/>
                <w:sz w:val="22"/>
                <w:szCs w:val="22"/>
              </w:rPr>
            </w:pPr>
            <w:r>
              <w:rPr>
                <w:rFonts w:ascii="Calibri" w:hAnsi="Calibri"/>
                <w:color w:val="000000"/>
                <w:sz w:val="22"/>
                <w:szCs w:val="22"/>
              </w:rPr>
              <w:t>El, städning, larm</w:t>
            </w:r>
          </w:p>
        </w:tc>
        <w:tc>
          <w:tcPr>
            <w:tcW w:w="3086" w:type="dxa"/>
            <w:shd w:val="clear" w:color="auto" w:fill="auto"/>
            <w:noWrap/>
            <w:vAlign w:val="bottom"/>
            <w:hideMark/>
          </w:tcPr>
          <w:p w:rsidR="00AD676F" w:rsidRDefault="00AD676F">
            <w:pPr>
              <w:jc w:val="center"/>
              <w:rPr>
                <w:rFonts w:ascii="Calibri" w:hAnsi="Calibri"/>
                <w:color w:val="000000"/>
                <w:sz w:val="22"/>
                <w:szCs w:val="22"/>
              </w:rPr>
            </w:pPr>
            <w:r>
              <w:rPr>
                <w:rFonts w:ascii="Calibri" w:hAnsi="Calibri"/>
                <w:color w:val="000000"/>
                <w:sz w:val="22"/>
                <w:szCs w:val="22"/>
              </w:rPr>
              <w:t>14 000 kr</w:t>
            </w:r>
          </w:p>
        </w:tc>
      </w:tr>
      <w:tr w:rsidR="0020684F" w:rsidTr="00DF68E3">
        <w:trPr>
          <w:trHeight w:val="279"/>
        </w:trPr>
        <w:tc>
          <w:tcPr>
            <w:tcW w:w="6593" w:type="dxa"/>
            <w:shd w:val="clear" w:color="auto" w:fill="auto"/>
            <w:noWrap/>
            <w:vAlign w:val="bottom"/>
          </w:tcPr>
          <w:p w:rsidR="0020684F" w:rsidRDefault="0020684F">
            <w:pPr>
              <w:rPr>
                <w:rFonts w:ascii="Calibri" w:hAnsi="Calibri"/>
                <w:color w:val="000000"/>
                <w:sz w:val="22"/>
                <w:szCs w:val="22"/>
              </w:rPr>
            </w:pPr>
          </w:p>
        </w:tc>
        <w:tc>
          <w:tcPr>
            <w:tcW w:w="3086" w:type="dxa"/>
            <w:shd w:val="clear" w:color="auto" w:fill="auto"/>
            <w:noWrap/>
            <w:vAlign w:val="bottom"/>
          </w:tcPr>
          <w:p w:rsidR="0020684F" w:rsidRDefault="0020684F">
            <w:pPr>
              <w:jc w:val="center"/>
              <w:rPr>
                <w:rFonts w:ascii="Calibri" w:hAnsi="Calibri"/>
                <w:color w:val="000000"/>
                <w:sz w:val="22"/>
                <w:szCs w:val="22"/>
              </w:rPr>
            </w:pPr>
          </w:p>
        </w:tc>
      </w:tr>
      <w:tr w:rsidR="00AD676F" w:rsidTr="00DF68E3">
        <w:trPr>
          <w:trHeight w:val="279"/>
        </w:trPr>
        <w:tc>
          <w:tcPr>
            <w:tcW w:w="6593" w:type="dxa"/>
            <w:shd w:val="clear" w:color="000000" w:fill="B7DEE8"/>
            <w:noWrap/>
            <w:vAlign w:val="bottom"/>
            <w:hideMark/>
          </w:tcPr>
          <w:p w:rsidR="00AD676F" w:rsidRDefault="00AD676F">
            <w:pPr>
              <w:rPr>
                <w:rFonts w:ascii="Calibri" w:hAnsi="Calibri"/>
                <w:b/>
                <w:bCs/>
                <w:color w:val="000000"/>
                <w:sz w:val="22"/>
                <w:szCs w:val="22"/>
              </w:rPr>
            </w:pPr>
            <w:r>
              <w:rPr>
                <w:rFonts w:ascii="Calibri" w:hAnsi="Calibri"/>
                <w:b/>
                <w:bCs/>
                <w:color w:val="000000"/>
                <w:sz w:val="22"/>
                <w:szCs w:val="22"/>
              </w:rPr>
              <w:t>Resor</w:t>
            </w:r>
          </w:p>
        </w:tc>
        <w:tc>
          <w:tcPr>
            <w:tcW w:w="3086" w:type="dxa"/>
            <w:shd w:val="clear" w:color="000000" w:fill="B7DEE8"/>
            <w:noWrap/>
            <w:vAlign w:val="bottom"/>
            <w:hideMark/>
          </w:tcPr>
          <w:p w:rsidR="00AD676F" w:rsidRDefault="000C6248">
            <w:pPr>
              <w:jc w:val="center"/>
              <w:rPr>
                <w:rFonts w:ascii="Calibri" w:hAnsi="Calibri"/>
                <w:b/>
                <w:bCs/>
                <w:color w:val="000000"/>
                <w:sz w:val="22"/>
                <w:szCs w:val="22"/>
              </w:rPr>
            </w:pPr>
            <w:r>
              <w:rPr>
                <w:rFonts w:ascii="Calibri" w:hAnsi="Calibri"/>
                <w:b/>
                <w:bCs/>
                <w:color w:val="000000"/>
                <w:sz w:val="22"/>
                <w:szCs w:val="22"/>
              </w:rPr>
              <w:t>5</w:t>
            </w:r>
            <w:r w:rsidR="00AD676F">
              <w:rPr>
                <w:rFonts w:ascii="Calibri" w:hAnsi="Calibri"/>
                <w:b/>
                <w:bCs/>
                <w:color w:val="000000"/>
                <w:sz w:val="22"/>
                <w:szCs w:val="22"/>
              </w:rPr>
              <w:t>0 000 kr</w:t>
            </w:r>
          </w:p>
        </w:tc>
      </w:tr>
      <w:tr w:rsidR="00AD676F" w:rsidTr="00DF68E3">
        <w:trPr>
          <w:trHeight w:val="279"/>
        </w:trPr>
        <w:tc>
          <w:tcPr>
            <w:tcW w:w="6593" w:type="dxa"/>
            <w:shd w:val="clear" w:color="auto" w:fill="auto"/>
            <w:noWrap/>
            <w:vAlign w:val="bottom"/>
            <w:hideMark/>
          </w:tcPr>
          <w:p w:rsidR="00AD676F" w:rsidRDefault="00AD676F">
            <w:pPr>
              <w:rPr>
                <w:rFonts w:ascii="Calibri" w:hAnsi="Calibri"/>
                <w:color w:val="000000"/>
                <w:sz w:val="22"/>
                <w:szCs w:val="22"/>
              </w:rPr>
            </w:pPr>
            <w:r>
              <w:rPr>
                <w:rFonts w:ascii="Calibri" w:hAnsi="Calibri"/>
                <w:color w:val="000000"/>
                <w:sz w:val="22"/>
                <w:szCs w:val="22"/>
              </w:rPr>
              <w:t>Bilhyra, buss, tåg</w:t>
            </w:r>
            <w:r w:rsidR="00033060">
              <w:rPr>
                <w:rFonts w:ascii="Calibri" w:hAnsi="Calibri"/>
                <w:color w:val="000000"/>
                <w:sz w:val="22"/>
                <w:szCs w:val="22"/>
              </w:rPr>
              <w:t>, logi</w:t>
            </w:r>
          </w:p>
        </w:tc>
        <w:tc>
          <w:tcPr>
            <w:tcW w:w="3086" w:type="dxa"/>
            <w:shd w:val="clear" w:color="auto" w:fill="auto"/>
            <w:noWrap/>
            <w:vAlign w:val="bottom"/>
            <w:hideMark/>
          </w:tcPr>
          <w:p w:rsidR="00AD676F" w:rsidRDefault="00033060">
            <w:pPr>
              <w:jc w:val="center"/>
              <w:rPr>
                <w:rFonts w:ascii="Calibri" w:hAnsi="Calibri"/>
                <w:color w:val="000000"/>
                <w:sz w:val="22"/>
                <w:szCs w:val="22"/>
              </w:rPr>
            </w:pPr>
            <w:r>
              <w:rPr>
                <w:rFonts w:ascii="Calibri" w:hAnsi="Calibri"/>
                <w:color w:val="000000"/>
                <w:sz w:val="22"/>
                <w:szCs w:val="22"/>
              </w:rPr>
              <w:t xml:space="preserve"> </w:t>
            </w:r>
            <w:r w:rsidR="0020684F">
              <w:rPr>
                <w:rFonts w:ascii="Calibri" w:hAnsi="Calibri"/>
                <w:color w:val="000000"/>
                <w:sz w:val="22"/>
                <w:szCs w:val="22"/>
              </w:rPr>
              <w:t>20</w:t>
            </w:r>
            <w:r>
              <w:rPr>
                <w:rFonts w:ascii="Calibri" w:hAnsi="Calibri"/>
                <w:color w:val="000000"/>
                <w:sz w:val="22"/>
                <w:szCs w:val="22"/>
              </w:rPr>
              <w:t> </w:t>
            </w:r>
            <w:r w:rsidR="0020684F">
              <w:rPr>
                <w:rFonts w:ascii="Calibri" w:hAnsi="Calibri"/>
                <w:color w:val="000000"/>
                <w:sz w:val="22"/>
                <w:szCs w:val="22"/>
              </w:rPr>
              <w:t>000</w:t>
            </w:r>
            <w:r>
              <w:rPr>
                <w:rFonts w:ascii="Calibri" w:hAnsi="Calibri"/>
                <w:color w:val="000000"/>
                <w:sz w:val="22"/>
                <w:szCs w:val="22"/>
              </w:rPr>
              <w:t xml:space="preserve"> </w:t>
            </w:r>
            <w:r w:rsidR="0020684F">
              <w:rPr>
                <w:rFonts w:ascii="Calibri" w:hAnsi="Calibri"/>
                <w:color w:val="000000"/>
                <w:sz w:val="22"/>
                <w:szCs w:val="22"/>
              </w:rPr>
              <w:t>kr</w:t>
            </w:r>
            <w:r w:rsidR="00AD676F">
              <w:rPr>
                <w:rFonts w:ascii="Calibri" w:hAnsi="Calibri"/>
                <w:color w:val="000000"/>
                <w:sz w:val="22"/>
                <w:szCs w:val="22"/>
              </w:rPr>
              <w:t> </w:t>
            </w:r>
          </w:p>
        </w:tc>
      </w:tr>
      <w:tr w:rsidR="0020684F" w:rsidTr="00DF68E3">
        <w:trPr>
          <w:trHeight w:val="279"/>
        </w:trPr>
        <w:tc>
          <w:tcPr>
            <w:tcW w:w="6593" w:type="dxa"/>
            <w:shd w:val="clear" w:color="auto" w:fill="auto"/>
            <w:noWrap/>
            <w:vAlign w:val="bottom"/>
          </w:tcPr>
          <w:p w:rsidR="0020684F" w:rsidRDefault="0020684F">
            <w:pPr>
              <w:rPr>
                <w:rFonts w:ascii="Calibri" w:hAnsi="Calibri"/>
                <w:color w:val="000000"/>
                <w:sz w:val="22"/>
                <w:szCs w:val="22"/>
              </w:rPr>
            </w:pPr>
            <w:r>
              <w:rPr>
                <w:rFonts w:ascii="Calibri" w:hAnsi="Calibri"/>
                <w:color w:val="000000"/>
                <w:sz w:val="22"/>
                <w:szCs w:val="22"/>
              </w:rPr>
              <w:t>Studiebesök, konferenser, marknadsföring</w:t>
            </w:r>
          </w:p>
        </w:tc>
        <w:tc>
          <w:tcPr>
            <w:tcW w:w="3086" w:type="dxa"/>
            <w:shd w:val="clear" w:color="auto" w:fill="auto"/>
            <w:noWrap/>
            <w:vAlign w:val="bottom"/>
          </w:tcPr>
          <w:p w:rsidR="0020684F" w:rsidRDefault="00033060">
            <w:pPr>
              <w:jc w:val="center"/>
              <w:rPr>
                <w:rFonts w:ascii="Calibri" w:hAnsi="Calibri"/>
                <w:color w:val="000000"/>
                <w:sz w:val="22"/>
                <w:szCs w:val="22"/>
              </w:rPr>
            </w:pPr>
            <w:r>
              <w:rPr>
                <w:rFonts w:ascii="Calibri" w:hAnsi="Calibri"/>
                <w:color w:val="000000"/>
                <w:sz w:val="22"/>
                <w:szCs w:val="22"/>
              </w:rPr>
              <w:t xml:space="preserve"> </w:t>
            </w:r>
            <w:r w:rsidR="0020684F">
              <w:rPr>
                <w:rFonts w:ascii="Calibri" w:hAnsi="Calibri"/>
                <w:color w:val="000000"/>
                <w:sz w:val="22"/>
                <w:szCs w:val="22"/>
              </w:rPr>
              <w:t>30</w:t>
            </w:r>
            <w:r>
              <w:rPr>
                <w:rFonts w:ascii="Calibri" w:hAnsi="Calibri"/>
                <w:color w:val="000000"/>
                <w:sz w:val="22"/>
                <w:szCs w:val="22"/>
              </w:rPr>
              <w:t> </w:t>
            </w:r>
            <w:r w:rsidR="0020684F">
              <w:rPr>
                <w:rFonts w:ascii="Calibri" w:hAnsi="Calibri"/>
                <w:color w:val="000000"/>
                <w:sz w:val="22"/>
                <w:szCs w:val="22"/>
              </w:rPr>
              <w:t>000</w:t>
            </w:r>
            <w:r>
              <w:rPr>
                <w:rFonts w:ascii="Calibri" w:hAnsi="Calibri"/>
                <w:color w:val="000000"/>
                <w:sz w:val="22"/>
                <w:szCs w:val="22"/>
              </w:rPr>
              <w:t xml:space="preserve"> </w:t>
            </w:r>
            <w:r w:rsidR="0020684F">
              <w:rPr>
                <w:rFonts w:ascii="Calibri" w:hAnsi="Calibri"/>
                <w:color w:val="000000"/>
                <w:sz w:val="22"/>
                <w:szCs w:val="22"/>
              </w:rPr>
              <w:t>kr</w:t>
            </w:r>
          </w:p>
        </w:tc>
      </w:tr>
      <w:tr w:rsidR="00033060" w:rsidTr="00DF68E3">
        <w:trPr>
          <w:trHeight w:val="279"/>
        </w:trPr>
        <w:tc>
          <w:tcPr>
            <w:tcW w:w="6593" w:type="dxa"/>
            <w:shd w:val="clear" w:color="auto" w:fill="auto"/>
            <w:noWrap/>
            <w:vAlign w:val="bottom"/>
          </w:tcPr>
          <w:p w:rsidR="00033060" w:rsidRDefault="00033060">
            <w:pPr>
              <w:rPr>
                <w:rFonts w:ascii="Calibri" w:hAnsi="Calibri"/>
                <w:color w:val="000000"/>
                <w:sz w:val="22"/>
                <w:szCs w:val="22"/>
              </w:rPr>
            </w:pPr>
          </w:p>
        </w:tc>
        <w:tc>
          <w:tcPr>
            <w:tcW w:w="3086" w:type="dxa"/>
            <w:shd w:val="clear" w:color="auto" w:fill="auto"/>
            <w:noWrap/>
            <w:vAlign w:val="bottom"/>
          </w:tcPr>
          <w:p w:rsidR="00033060" w:rsidRDefault="00033060">
            <w:pPr>
              <w:jc w:val="center"/>
              <w:rPr>
                <w:rFonts w:ascii="Calibri" w:hAnsi="Calibri"/>
                <w:color w:val="000000"/>
                <w:sz w:val="22"/>
                <w:szCs w:val="22"/>
              </w:rPr>
            </w:pPr>
          </w:p>
        </w:tc>
      </w:tr>
      <w:tr w:rsidR="00AD676F" w:rsidTr="00DF68E3">
        <w:trPr>
          <w:trHeight w:val="279"/>
        </w:trPr>
        <w:tc>
          <w:tcPr>
            <w:tcW w:w="6593" w:type="dxa"/>
            <w:shd w:val="clear" w:color="000000" w:fill="B7DEE8"/>
            <w:noWrap/>
            <w:vAlign w:val="bottom"/>
            <w:hideMark/>
          </w:tcPr>
          <w:p w:rsidR="00AD676F" w:rsidRDefault="00AD676F">
            <w:pPr>
              <w:rPr>
                <w:rFonts w:ascii="Calibri" w:hAnsi="Calibri"/>
                <w:b/>
                <w:bCs/>
                <w:color w:val="000000"/>
                <w:sz w:val="22"/>
                <w:szCs w:val="22"/>
              </w:rPr>
            </w:pPr>
            <w:r>
              <w:rPr>
                <w:rFonts w:ascii="Calibri" w:hAnsi="Calibri"/>
                <w:b/>
                <w:bCs/>
                <w:color w:val="000000"/>
                <w:sz w:val="22"/>
                <w:szCs w:val="22"/>
              </w:rPr>
              <w:t>Utvärdering</w:t>
            </w:r>
            <w:r w:rsidR="0020684F">
              <w:rPr>
                <w:rFonts w:ascii="Calibri" w:hAnsi="Calibri"/>
                <w:b/>
                <w:bCs/>
                <w:color w:val="000000"/>
                <w:sz w:val="22"/>
                <w:szCs w:val="22"/>
              </w:rPr>
              <w:t xml:space="preserve"> och forskningsförankring </w:t>
            </w:r>
          </w:p>
        </w:tc>
        <w:tc>
          <w:tcPr>
            <w:tcW w:w="3086" w:type="dxa"/>
            <w:shd w:val="clear" w:color="000000" w:fill="B7DEE8"/>
            <w:noWrap/>
            <w:vAlign w:val="bottom"/>
            <w:hideMark/>
          </w:tcPr>
          <w:p w:rsidR="00AD676F" w:rsidRDefault="00AD676F">
            <w:pPr>
              <w:jc w:val="center"/>
              <w:rPr>
                <w:rFonts w:ascii="Calibri" w:hAnsi="Calibri"/>
                <w:b/>
                <w:bCs/>
                <w:color w:val="000000"/>
                <w:sz w:val="22"/>
                <w:szCs w:val="22"/>
              </w:rPr>
            </w:pPr>
            <w:r>
              <w:rPr>
                <w:rFonts w:ascii="Calibri" w:hAnsi="Calibri"/>
                <w:b/>
                <w:bCs/>
                <w:color w:val="000000"/>
                <w:sz w:val="22"/>
                <w:szCs w:val="22"/>
              </w:rPr>
              <w:t>50 000 kr</w:t>
            </w:r>
          </w:p>
        </w:tc>
      </w:tr>
      <w:tr w:rsidR="004C5AF3" w:rsidTr="00DF68E3">
        <w:trPr>
          <w:trHeight w:val="279"/>
        </w:trPr>
        <w:tc>
          <w:tcPr>
            <w:tcW w:w="6593" w:type="dxa"/>
            <w:shd w:val="clear" w:color="auto" w:fill="auto"/>
            <w:noWrap/>
            <w:vAlign w:val="bottom"/>
          </w:tcPr>
          <w:p w:rsidR="004C5AF3" w:rsidRDefault="004C5AF3">
            <w:pPr>
              <w:rPr>
                <w:rFonts w:ascii="Calibri" w:hAnsi="Calibri"/>
                <w:b/>
                <w:bCs/>
                <w:color w:val="000000"/>
                <w:sz w:val="22"/>
                <w:szCs w:val="22"/>
              </w:rPr>
            </w:pPr>
          </w:p>
        </w:tc>
        <w:tc>
          <w:tcPr>
            <w:tcW w:w="3086" w:type="dxa"/>
            <w:shd w:val="clear" w:color="auto" w:fill="auto"/>
            <w:noWrap/>
            <w:vAlign w:val="bottom"/>
          </w:tcPr>
          <w:p w:rsidR="004C5AF3" w:rsidRDefault="004C5AF3">
            <w:pPr>
              <w:jc w:val="center"/>
              <w:rPr>
                <w:rFonts w:ascii="Calibri" w:hAnsi="Calibri"/>
                <w:b/>
                <w:bCs/>
                <w:color w:val="000000"/>
                <w:sz w:val="22"/>
                <w:szCs w:val="22"/>
              </w:rPr>
            </w:pPr>
          </w:p>
        </w:tc>
      </w:tr>
      <w:tr w:rsidR="004C5AF3" w:rsidTr="00DF68E3">
        <w:trPr>
          <w:trHeight w:val="279"/>
        </w:trPr>
        <w:tc>
          <w:tcPr>
            <w:tcW w:w="6593" w:type="dxa"/>
            <w:shd w:val="clear" w:color="auto" w:fill="B6DDE8" w:themeFill="accent5" w:themeFillTint="66"/>
            <w:noWrap/>
            <w:vAlign w:val="bottom"/>
            <w:hideMark/>
          </w:tcPr>
          <w:p w:rsidR="004C5AF3" w:rsidRDefault="004C5AF3" w:rsidP="004C5AF3">
            <w:pPr>
              <w:rPr>
                <w:rFonts w:ascii="Calibri" w:hAnsi="Calibri"/>
                <w:b/>
                <w:bCs/>
                <w:color w:val="000000"/>
                <w:sz w:val="22"/>
                <w:szCs w:val="22"/>
              </w:rPr>
            </w:pPr>
            <w:r>
              <w:rPr>
                <w:rFonts w:ascii="Calibri" w:hAnsi="Calibri"/>
                <w:b/>
                <w:bCs/>
                <w:color w:val="000000"/>
                <w:sz w:val="22"/>
                <w:szCs w:val="22"/>
              </w:rPr>
              <w:t>Kompetensutveckling</w:t>
            </w:r>
          </w:p>
        </w:tc>
        <w:tc>
          <w:tcPr>
            <w:tcW w:w="3086" w:type="dxa"/>
            <w:shd w:val="clear" w:color="auto" w:fill="B6DDE8" w:themeFill="accent5" w:themeFillTint="66"/>
            <w:noWrap/>
            <w:vAlign w:val="bottom"/>
            <w:hideMark/>
          </w:tcPr>
          <w:p w:rsidR="004C5AF3" w:rsidRDefault="00DD487C" w:rsidP="004C5AF3">
            <w:pPr>
              <w:jc w:val="center"/>
              <w:rPr>
                <w:rFonts w:ascii="Calibri" w:hAnsi="Calibri"/>
                <w:b/>
                <w:bCs/>
                <w:color w:val="000000"/>
                <w:sz w:val="22"/>
                <w:szCs w:val="22"/>
              </w:rPr>
            </w:pPr>
            <w:r>
              <w:rPr>
                <w:rFonts w:ascii="Calibri" w:hAnsi="Calibri"/>
                <w:b/>
                <w:bCs/>
                <w:color w:val="000000"/>
                <w:sz w:val="22"/>
                <w:szCs w:val="22"/>
              </w:rPr>
              <w:t>7</w:t>
            </w:r>
            <w:r w:rsidR="004C5AF3">
              <w:rPr>
                <w:rFonts w:ascii="Calibri" w:hAnsi="Calibri"/>
                <w:b/>
                <w:bCs/>
                <w:color w:val="000000"/>
                <w:sz w:val="22"/>
                <w:szCs w:val="22"/>
              </w:rPr>
              <w:t>0 000 kr</w:t>
            </w:r>
          </w:p>
        </w:tc>
      </w:tr>
      <w:tr w:rsidR="004C5AF3" w:rsidTr="00DF68E3">
        <w:trPr>
          <w:trHeight w:val="279"/>
        </w:trPr>
        <w:tc>
          <w:tcPr>
            <w:tcW w:w="6593" w:type="dxa"/>
            <w:shd w:val="clear" w:color="auto" w:fill="auto"/>
            <w:noWrap/>
            <w:vAlign w:val="bottom"/>
            <w:hideMark/>
          </w:tcPr>
          <w:p w:rsidR="004C5AF3" w:rsidRDefault="004C5AF3" w:rsidP="004C5AF3">
            <w:pPr>
              <w:rPr>
                <w:rFonts w:ascii="Calibri" w:hAnsi="Calibri"/>
                <w:color w:val="000000"/>
                <w:sz w:val="22"/>
                <w:szCs w:val="22"/>
              </w:rPr>
            </w:pPr>
            <w:r>
              <w:rPr>
                <w:rFonts w:ascii="Calibri" w:hAnsi="Calibri"/>
                <w:color w:val="000000"/>
                <w:sz w:val="22"/>
                <w:szCs w:val="22"/>
              </w:rPr>
              <w:t>Planeringsdagar: personal</w:t>
            </w:r>
          </w:p>
        </w:tc>
        <w:tc>
          <w:tcPr>
            <w:tcW w:w="3086" w:type="dxa"/>
            <w:shd w:val="clear" w:color="auto" w:fill="auto"/>
            <w:noWrap/>
            <w:vAlign w:val="bottom"/>
            <w:hideMark/>
          </w:tcPr>
          <w:p w:rsidR="004C5AF3" w:rsidRDefault="004C5AF3" w:rsidP="004C5AF3">
            <w:pPr>
              <w:jc w:val="center"/>
              <w:rPr>
                <w:rFonts w:ascii="Calibri" w:hAnsi="Calibri"/>
                <w:color w:val="000000"/>
                <w:sz w:val="22"/>
                <w:szCs w:val="22"/>
              </w:rPr>
            </w:pPr>
            <w:r>
              <w:rPr>
                <w:rFonts w:ascii="Calibri" w:hAnsi="Calibri"/>
                <w:color w:val="000000"/>
                <w:sz w:val="22"/>
                <w:szCs w:val="22"/>
              </w:rPr>
              <w:t>20 000 kr</w:t>
            </w:r>
          </w:p>
        </w:tc>
      </w:tr>
      <w:tr w:rsidR="004C5AF3" w:rsidTr="00DF68E3">
        <w:trPr>
          <w:trHeight w:val="279"/>
        </w:trPr>
        <w:tc>
          <w:tcPr>
            <w:tcW w:w="6593" w:type="dxa"/>
            <w:shd w:val="clear" w:color="auto" w:fill="auto"/>
            <w:noWrap/>
            <w:vAlign w:val="bottom"/>
            <w:hideMark/>
          </w:tcPr>
          <w:p w:rsidR="004C5AF3" w:rsidRDefault="004C5AF3" w:rsidP="004C5AF3">
            <w:pPr>
              <w:rPr>
                <w:rFonts w:ascii="Calibri" w:hAnsi="Calibri"/>
                <w:color w:val="000000"/>
                <w:sz w:val="22"/>
                <w:szCs w:val="22"/>
              </w:rPr>
            </w:pPr>
            <w:r>
              <w:rPr>
                <w:rFonts w:ascii="Calibri" w:hAnsi="Calibri"/>
                <w:color w:val="000000"/>
                <w:sz w:val="22"/>
                <w:szCs w:val="22"/>
              </w:rPr>
              <w:t>Kompetensutveckling: personal</w:t>
            </w:r>
          </w:p>
        </w:tc>
        <w:tc>
          <w:tcPr>
            <w:tcW w:w="3086" w:type="dxa"/>
            <w:shd w:val="clear" w:color="auto" w:fill="auto"/>
            <w:noWrap/>
            <w:vAlign w:val="bottom"/>
            <w:hideMark/>
          </w:tcPr>
          <w:p w:rsidR="004C5AF3" w:rsidRDefault="0020684F" w:rsidP="004C5AF3">
            <w:pPr>
              <w:jc w:val="center"/>
              <w:rPr>
                <w:rFonts w:ascii="Calibri" w:hAnsi="Calibri"/>
                <w:color w:val="000000"/>
                <w:sz w:val="22"/>
                <w:szCs w:val="22"/>
              </w:rPr>
            </w:pPr>
            <w:r>
              <w:rPr>
                <w:rFonts w:ascii="Calibri" w:hAnsi="Calibri"/>
                <w:color w:val="000000"/>
                <w:sz w:val="22"/>
                <w:szCs w:val="22"/>
              </w:rPr>
              <w:t>5</w:t>
            </w:r>
            <w:r w:rsidR="004C5AF3">
              <w:rPr>
                <w:rFonts w:ascii="Calibri" w:hAnsi="Calibri"/>
                <w:color w:val="000000"/>
                <w:sz w:val="22"/>
                <w:szCs w:val="22"/>
              </w:rPr>
              <w:t>0 000 kr</w:t>
            </w:r>
          </w:p>
        </w:tc>
      </w:tr>
      <w:tr w:rsidR="0020684F" w:rsidTr="00DF68E3">
        <w:trPr>
          <w:trHeight w:val="279"/>
        </w:trPr>
        <w:tc>
          <w:tcPr>
            <w:tcW w:w="6593" w:type="dxa"/>
            <w:shd w:val="clear" w:color="auto" w:fill="auto"/>
            <w:noWrap/>
            <w:vAlign w:val="bottom"/>
          </w:tcPr>
          <w:p w:rsidR="0020684F" w:rsidRDefault="0020684F" w:rsidP="004C5AF3">
            <w:pPr>
              <w:rPr>
                <w:rFonts w:ascii="Calibri" w:hAnsi="Calibri"/>
                <w:color w:val="000000"/>
                <w:sz w:val="22"/>
                <w:szCs w:val="22"/>
              </w:rPr>
            </w:pPr>
          </w:p>
        </w:tc>
        <w:tc>
          <w:tcPr>
            <w:tcW w:w="3086" w:type="dxa"/>
            <w:shd w:val="clear" w:color="auto" w:fill="auto"/>
            <w:noWrap/>
            <w:vAlign w:val="bottom"/>
          </w:tcPr>
          <w:p w:rsidR="0020684F" w:rsidRDefault="0020684F" w:rsidP="004C5AF3">
            <w:pPr>
              <w:jc w:val="center"/>
              <w:rPr>
                <w:rFonts w:ascii="Calibri" w:hAnsi="Calibri"/>
                <w:color w:val="000000"/>
                <w:sz w:val="22"/>
                <w:szCs w:val="22"/>
              </w:rPr>
            </w:pPr>
          </w:p>
        </w:tc>
      </w:tr>
      <w:tr w:rsidR="004C5AF3" w:rsidTr="00DF68E3">
        <w:trPr>
          <w:trHeight w:val="279"/>
        </w:trPr>
        <w:tc>
          <w:tcPr>
            <w:tcW w:w="6593" w:type="dxa"/>
            <w:shd w:val="clear" w:color="auto" w:fill="B6DDE8" w:themeFill="accent5" w:themeFillTint="66"/>
            <w:noWrap/>
            <w:vAlign w:val="bottom"/>
            <w:hideMark/>
          </w:tcPr>
          <w:p w:rsidR="004C5AF3" w:rsidRDefault="004C5AF3" w:rsidP="004C5AF3">
            <w:pPr>
              <w:rPr>
                <w:rFonts w:ascii="Calibri" w:hAnsi="Calibri"/>
                <w:b/>
                <w:bCs/>
                <w:color w:val="000000"/>
                <w:sz w:val="22"/>
                <w:szCs w:val="22"/>
              </w:rPr>
            </w:pPr>
            <w:r>
              <w:rPr>
                <w:rFonts w:ascii="Calibri" w:hAnsi="Calibri"/>
                <w:b/>
                <w:bCs/>
                <w:color w:val="000000"/>
                <w:sz w:val="22"/>
                <w:szCs w:val="22"/>
              </w:rPr>
              <w:t xml:space="preserve">Övrigt </w:t>
            </w:r>
          </w:p>
        </w:tc>
        <w:tc>
          <w:tcPr>
            <w:tcW w:w="3086" w:type="dxa"/>
            <w:shd w:val="clear" w:color="auto" w:fill="B6DDE8" w:themeFill="accent5" w:themeFillTint="66"/>
            <w:noWrap/>
            <w:vAlign w:val="bottom"/>
            <w:hideMark/>
          </w:tcPr>
          <w:p w:rsidR="004C5AF3" w:rsidRDefault="00DD487C" w:rsidP="004C5AF3">
            <w:pPr>
              <w:jc w:val="center"/>
              <w:rPr>
                <w:rFonts w:ascii="Calibri" w:hAnsi="Calibri"/>
                <w:b/>
                <w:bCs/>
                <w:color w:val="000000"/>
                <w:sz w:val="22"/>
                <w:szCs w:val="22"/>
              </w:rPr>
            </w:pPr>
            <w:r>
              <w:rPr>
                <w:rFonts w:ascii="Calibri" w:hAnsi="Calibri"/>
                <w:b/>
                <w:bCs/>
                <w:color w:val="000000"/>
                <w:sz w:val="22"/>
                <w:szCs w:val="22"/>
              </w:rPr>
              <w:t>15</w:t>
            </w:r>
            <w:r w:rsidR="004C5AF3">
              <w:rPr>
                <w:rFonts w:ascii="Calibri" w:hAnsi="Calibri"/>
                <w:b/>
                <w:bCs/>
                <w:color w:val="000000"/>
                <w:sz w:val="22"/>
                <w:szCs w:val="22"/>
              </w:rPr>
              <w:t xml:space="preserve"> 000 kr</w:t>
            </w:r>
          </w:p>
        </w:tc>
      </w:tr>
      <w:tr w:rsidR="004C5AF3" w:rsidTr="00DF68E3">
        <w:trPr>
          <w:trHeight w:val="279"/>
        </w:trPr>
        <w:tc>
          <w:tcPr>
            <w:tcW w:w="6593" w:type="dxa"/>
            <w:shd w:val="clear" w:color="auto" w:fill="auto"/>
            <w:noWrap/>
            <w:vAlign w:val="bottom"/>
            <w:hideMark/>
          </w:tcPr>
          <w:p w:rsidR="004C5AF3" w:rsidRDefault="004C5AF3" w:rsidP="004C5AF3">
            <w:pPr>
              <w:rPr>
                <w:rFonts w:ascii="Calibri" w:hAnsi="Calibri"/>
                <w:color w:val="000000"/>
                <w:sz w:val="22"/>
                <w:szCs w:val="22"/>
              </w:rPr>
            </w:pPr>
            <w:r>
              <w:rPr>
                <w:rFonts w:ascii="Calibri" w:hAnsi="Calibri"/>
                <w:color w:val="000000"/>
                <w:sz w:val="22"/>
                <w:szCs w:val="22"/>
              </w:rPr>
              <w:t>Kaffe, fika</w:t>
            </w:r>
          </w:p>
        </w:tc>
        <w:tc>
          <w:tcPr>
            <w:tcW w:w="3086" w:type="dxa"/>
            <w:shd w:val="clear" w:color="auto" w:fill="auto"/>
            <w:noWrap/>
            <w:vAlign w:val="bottom"/>
            <w:hideMark/>
          </w:tcPr>
          <w:p w:rsidR="004C5AF3" w:rsidRDefault="00DD487C" w:rsidP="004C5AF3">
            <w:pPr>
              <w:rPr>
                <w:rFonts w:ascii="Calibri" w:hAnsi="Calibri"/>
                <w:color w:val="000000"/>
                <w:sz w:val="22"/>
                <w:szCs w:val="22"/>
              </w:rPr>
            </w:pPr>
            <w:r>
              <w:rPr>
                <w:rFonts w:ascii="Calibri" w:hAnsi="Calibri"/>
                <w:color w:val="000000"/>
                <w:sz w:val="22"/>
                <w:szCs w:val="22"/>
              </w:rPr>
              <w:t xml:space="preserve">                     10 000 kr</w:t>
            </w:r>
          </w:p>
        </w:tc>
      </w:tr>
      <w:tr w:rsidR="004C5AF3" w:rsidTr="00DD487C">
        <w:trPr>
          <w:trHeight w:val="290"/>
        </w:trPr>
        <w:tc>
          <w:tcPr>
            <w:tcW w:w="6593" w:type="dxa"/>
            <w:shd w:val="clear" w:color="auto" w:fill="auto"/>
            <w:noWrap/>
            <w:vAlign w:val="bottom"/>
            <w:hideMark/>
          </w:tcPr>
          <w:p w:rsidR="004C5AF3" w:rsidRPr="00DD487C" w:rsidRDefault="009664F2" w:rsidP="004C5AF3">
            <w:pPr>
              <w:rPr>
                <w:rFonts w:ascii="Calibri" w:hAnsi="Calibri"/>
                <w:bCs/>
                <w:color w:val="000000"/>
                <w:sz w:val="22"/>
                <w:szCs w:val="22"/>
              </w:rPr>
            </w:pPr>
            <w:r w:rsidRPr="00DD487C">
              <w:rPr>
                <w:rFonts w:ascii="Calibri" w:hAnsi="Calibri"/>
                <w:bCs/>
                <w:color w:val="000000"/>
                <w:sz w:val="22"/>
                <w:szCs w:val="22"/>
              </w:rPr>
              <w:lastRenderedPageBreak/>
              <w:t>Medstyrning</w:t>
            </w:r>
          </w:p>
        </w:tc>
        <w:tc>
          <w:tcPr>
            <w:tcW w:w="3086" w:type="dxa"/>
            <w:shd w:val="clear" w:color="auto" w:fill="auto"/>
            <w:noWrap/>
            <w:vAlign w:val="bottom"/>
            <w:hideMark/>
          </w:tcPr>
          <w:p w:rsidR="004C5AF3" w:rsidRPr="00DD487C" w:rsidRDefault="009664F2" w:rsidP="004C5AF3">
            <w:pPr>
              <w:jc w:val="center"/>
              <w:rPr>
                <w:rFonts w:ascii="Calibri" w:hAnsi="Calibri"/>
                <w:bCs/>
                <w:color w:val="000000"/>
                <w:sz w:val="22"/>
                <w:szCs w:val="22"/>
              </w:rPr>
            </w:pPr>
            <w:r w:rsidRPr="00DD487C">
              <w:rPr>
                <w:rFonts w:ascii="Calibri" w:hAnsi="Calibri"/>
                <w:bCs/>
                <w:color w:val="000000"/>
                <w:sz w:val="22"/>
                <w:szCs w:val="22"/>
              </w:rPr>
              <w:t xml:space="preserve">  5 000 kr </w:t>
            </w:r>
          </w:p>
        </w:tc>
      </w:tr>
      <w:tr w:rsidR="009664F2" w:rsidTr="009664F2">
        <w:trPr>
          <w:trHeight w:val="290"/>
        </w:trPr>
        <w:tc>
          <w:tcPr>
            <w:tcW w:w="6593" w:type="dxa"/>
            <w:shd w:val="clear" w:color="auto" w:fill="auto"/>
            <w:noWrap/>
            <w:vAlign w:val="bottom"/>
          </w:tcPr>
          <w:p w:rsidR="009664F2" w:rsidRDefault="009664F2" w:rsidP="004C5AF3">
            <w:pPr>
              <w:rPr>
                <w:rFonts w:ascii="Calibri" w:hAnsi="Calibri"/>
                <w:b/>
                <w:bCs/>
                <w:color w:val="000000"/>
                <w:sz w:val="22"/>
                <w:szCs w:val="22"/>
              </w:rPr>
            </w:pPr>
          </w:p>
        </w:tc>
        <w:tc>
          <w:tcPr>
            <w:tcW w:w="3086" w:type="dxa"/>
            <w:shd w:val="clear" w:color="auto" w:fill="auto"/>
            <w:noWrap/>
            <w:vAlign w:val="bottom"/>
          </w:tcPr>
          <w:p w:rsidR="009664F2" w:rsidRDefault="009664F2" w:rsidP="004C5AF3">
            <w:pPr>
              <w:jc w:val="center"/>
              <w:rPr>
                <w:rFonts w:ascii="Calibri" w:hAnsi="Calibri"/>
                <w:b/>
                <w:bCs/>
                <w:color w:val="000000"/>
                <w:sz w:val="22"/>
                <w:szCs w:val="22"/>
              </w:rPr>
            </w:pPr>
          </w:p>
        </w:tc>
      </w:tr>
      <w:tr w:rsidR="004C5AF3" w:rsidTr="00DF68E3">
        <w:trPr>
          <w:trHeight w:val="290"/>
        </w:trPr>
        <w:tc>
          <w:tcPr>
            <w:tcW w:w="6593" w:type="dxa"/>
            <w:shd w:val="clear" w:color="000000" w:fill="B7DEE8"/>
            <w:noWrap/>
            <w:vAlign w:val="bottom"/>
            <w:hideMark/>
          </w:tcPr>
          <w:p w:rsidR="004C5AF3" w:rsidRDefault="004C5AF3" w:rsidP="004C5AF3">
            <w:pPr>
              <w:rPr>
                <w:rFonts w:ascii="Calibri" w:hAnsi="Calibri"/>
                <w:b/>
                <w:bCs/>
                <w:color w:val="000000"/>
                <w:sz w:val="22"/>
                <w:szCs w:val="22"/>
              </w:rPr>
            </w:pPr>
            <w:r>
              <w:rPr>
                <w:rFonts w:ascii="Calibri" w:hAnsi="Calibri"/>
                <w:b/>
                <w:bCs/>
                <w:color w:val="000000"/>
                <w:sz w:val="22"/>
                <w:szCs w:val="22"/>
              </w:rPr>
              <w:t>Summa</w:t>
            </w:r>
          </w:p>
        </w:tc>
        <w:tc>
          <w:tcPr>
            <w:tcW w:w="3086" w:type="dxa"/>
            <w:shd w:val="clear" w:color="000000" w:fill="B7DEE8"/>
            <w:noWrap/>
            <w:vAlign w:val="bottom"/>
            <w:hideMark/>
          </w:tcPr>
          <w:p w:rsidR="004C5AF3" w:rsidRDefault="004651D1" w:rsidP="004651D1">
            <w:pPr>
              <w:rPr>
                <w:rFonts w:ascii="Calibri" w:hAnsi="Calibri"/>
                <w:b/>
                <w:bCs/>
                <w:color w:val="000000"/>
                <w:sz w:val="22"/>
                <w:szCs w:val="22"/>
              </w:rPr>
            </w:pPr>
            <w:r>
              <w:rPr>
                <w:rFonts w:ascii="Calibri" w:hAnsi="Calibri"/>
                <w:b/>
                <w:bCs/>
                <w:color w:val="000000"/>
                <w:sz w:val="22"/>
                <w:szCs w:val="22"/>
              </w:rPr>
              <w:t xml:space="preserve">                </w:t>
            </w:r>
            <w:r w:rsidR="00DD487C">
              <w:rPr>
                <w:rFonts w:ascii="Calibri" w:hAnsi="Calibri"/>
                <w:b/>
                <w:bCs/>
                <w:color w:val="000000"/>
                <w:sz w:val="22"/>
                <w:szCs w:val="22"/>
              </w:rPr>
              <w:t>1 035</w:t>
            </w:r>
            <w:r w:rsidR="004C5AF3">
              <w:rPr>
                <w:rFonts w:ascii="Calibri" w:hAnsi="Calibri"/>
                <w:b/>
                <w:bCs/>
                <w:color w:val="000000"/>
                <w:sz w:val="22"/>
                <w:szCs w:val="22"/>
              </w:rPr>
              <w:t xml:space="preserve"> 000 kr</w:t>
            </w:r>
          </w:p>
        </w:tc>
      </w:tr>
    </w:tbl>
    <w:p w:rsidR="004C5AF3" w:rsidRDefault="004C5AF3" w:rsidP="006C59C3">
      <w:pPr>
        <w:rPr>
          <w:b/>
          <w:sz w:val="28"/>
          <w:szCs w:val="28"/>
        </w:rPr>
      </w:pPr>
    </w:p>
    <w:p w:rsidR="004C5AF3" w:rsidRDefault="004C5AF3" w:rsidP="006C59C3">
      <w:pPr>
        <w:rPr>
          <w:b/>
          <w:sz w:val="28"/>
          <w:szCs w:val="28"/>
        </w:rPr>
      </w:pPr>
    </w:p>
    <w:p w:rsidR="00567A1F" w:rsidRPr="006C59C3" w:rsidRDefault="005E2AF1" w:rsidP="006C59C3">
      <w:pPr>
        <w:rPr>
          <w:i/>
        </w:rPr>
      </w:pPr>
      <w:r>
        <w:rPr>
          <w:b/>
          <w:sz w:val="28"/>
          <w:szCs w:val="28"/>
        </w:rPr>
        <w:t>Uppföljning/</w:t>
      </w:r>
      <w:r w:rsidR="007A50E3" w:rsidRPr="00594D00">
        <w:rPr>
          <w:b/>
          <w:sz w:val="28"/>
          <w:szCs w:val="28"/>
        </w:rPr>
        <w:t>Utvärdering:</w:t>
      </w:r>
      <w:r w:rsidR="007A50E3">
        <w:rPr>
          <w:b/>
          <w:sz w:val="28"/>
          <w:szCs w:val="28"/>
        </w:rPr>
        <w:tab/>
      </w:r>
      <w:r w:rsidR="007A50E3">
        <w:rPr>
          <w:b/>
          <w:sz w:val="28"/>
          <w:szCs w:val="28"/>
        </w:rPr>
        <w:tab/>
      </w:r>
    </w:p>
    <w:p w:rsidR="00991F2F" w:rsidRDefault="00033060" w:rsidP="004C5AF3">
      <w:pPr>
        <w:outlineLvl w:val="0"/>
      </w:pPr>
      <w:r>
        <w:t>Utvecklingsgruppen/s</w:t>
      </w:r>
      <w:r w:rsidR="00650912">
        <w:t>tyrgruppen och processledaren ansvarar för att föreslåupplägg av utvärd</w:t>
      </w:r>
      <w:r w:rsidR="00DF68E3">
        <w:t>ering</w:t>
      </w:r>
      <w:r w:rsidR="00B40E3B">
        <w:t xml:space="preserve"> /uppföljning av processen. </w:t>
      </w:r>
    </w:p>
    <w:p w:rsidR="00991F2F" w:rsidRDefault="00991F2F" w:rsidP="007A50E3">
      <w:pPr>
        <w:outlineLvl w:val="0"/>
      </w:pPr>
    </w:p>
    <w:p w:rsidR="00567A1F" w:rsidRPr="00567A1F" w:rsidRDefault="00F643E3" w:rsidP="007A50E3">
      <w:pPr>
        <w:outlineLvl w:val="0"/>
      </w:pPr>
      <w:r>
        <w:t xml:space="preserve">Företrädesvis kan detta göras genom att använda metod som utvecklats </w:t>
      </w:r>
      <w:r w:rsidR="00991F2F">
        <w:t>i Indikatorprojektet,</w:t>
      </w:r>
      <w:r w:rsidR="009A31BE">
        <w:t xml:space="preserve"> NNS,</w:t>
      </w:r>
      <w:r w:rsidR="00991F2F">
        <w:t xml:space="preserve"> ett nationellt framtaget verktyg för samordningsförbund eller annan form av följeforskning. Det åligger styrgruppen att inledningsvis fatta beslut om vilken utvärderingsmetod</w:t>
      </w:r>
      <w:r w:rsidR="00AE3D30">
        <w:t>,</w:t>
      </w:r>
      <w:r w:rsidR="00991F2F">
        <w:t xml:space="preserve"> som ska användas. </w:t>
      </w:r>
    </w:p>
    <w:p w:rsidR="00275D38" w:rsidRDefault="00275D38" w:rsidP="007A50E3">
      <w:pPr>
        <w:outlineLvl w:val="0"/>
        <w:rPr>
          <w:i/>
        </w:rPr>
      </w:pPr>
    </w:p>
    <w:p w:rsidR="00407507" w:rsidRDefault="00275D38" w:rsidP="00275D38">
      <w:pPr>
        <w:ind w:left="3912" w:hanging="3912"/>
        <w:rPr>
          <w:b/>
          <w:sz w:val="28"/>
          <w:szCs w:val="28"/>
        </w:rPr>
      </w:pPr>
      <w:r w:rsidRPr="00594D00">
        <w:rPr>
          <w:b/>
          <w:sz w:val="28"/>
          <w:szCs w:val="28"/>
        </w:rPr>
        <w:t>Förbehåll:</w:t>
      </w:r>
      <w:r w:rsidRPr="000B5E16">
        <w:rPr>
          <w:b/>
          <w:sz w:val="28"/>
          <w:szCs w:val="28"/>
        </w:rPr>
        <w:t xml:space="preserve"> </w:t>
      </w:r>
    </w:p>
    <w:p w:rsidR="00407507" w:rsidRPr="00594D00" w:rsidRDefault="00275D38" w:rsidP="00275D38">
      <w:pPr>
        <w:ind w:left="3912" w:hanging="3912"/>
      </w:pPr>
      <w:r w:rsidRPr="00594D00">
        <w:t>Eventuell förändring av process</w:t>
      </w:r>
      <w:r w:rsidR="00594D00">
        <w:t>innehåll</w:t>
      </w:r>
      <w:r w:rsidRPr="00594D00">
        <w:t xml:space="preserve"> eller </w:t>
      </w:r>
      <w:r w:rsidR="00594D00">
        <w:t>processavslut</w:t>
      </w:r>
      <w:r w:rsidRPr="00594D00">
        <w:t xml:space="preserve"> </w:t>
      </w:r>
      <w:r w:rsidR="00407507" w:rsidRPr="00594D00">
        <w:t>i förtid, kan initieras av både</w:t>
      </w:r>
    </w:p>
    <w:p w:rsidR="00275D38" w:rsidRPr="00B40E3B" w:rsidRDefault="00275D38" w:rsidP="00B40E3B">
      <w:pPr>
        <w:rPr>
          <w:b/>
          <w:sz w:val="28"/>
          <w:szCs w:val="28"/>
        </w:rPr>
      </w:pPr>
      <w:r w:rsidRPr="00594D00">
        <w:t>Samordningsförbundet</w:t>
      </w:r>
      <w:r w:rsidR="00B40E3B">
        <w:t xml:space="preserve"> Värends styrelse och av </w:t>
      </w:r>
      <w:r w:rsidR="009A31BE">
        <w:t>processägare</w:t>
      </w:r>
      <w:r w:rsidR="00594D00">
        <w:t xml:space="preserve"> </w:t>
      </w:r>
      <w:r w:rsidRPr="00594D00">
        <w:t xml:space="preserve">och </w:t>
      </w:r>
      <w:r w:rsidR="00B40E3B">
        <w:t>ska k</w:t>
      </w:r>
      <w:r w:rsidR="00B40E3B" w:rsidRPr="00B40E3B">
        <w:t xml:space="preserve">ommuniceras sinsemellan. </w:t>
      </w:r>
    </w:p>
    <w:p w:rsidR="00B40E3B" w:rsidRPr="00B40E3B" w:rsidRDefault="00B40E3B" w:rsidP="00275D38"/>
    <w:p w:rsidR="00597C24" w:rsidRDefault="007A50E3" w:rsidP="007A50E3">
      <w:pPr>
        <w:outlineLvl w:val="0"/>
        <w:rPr>
          <w:b/>
          <w:sz w:val="28"/>
          <w:szCs w:val="28"/>
        </w:rPr>
      </w:pPr>
      <w:r w:rsidRPr="00594D00">
        <w:rPr>
          <w:b/>
          <w:sz w:val="28"/>
          <w:szCs w:val="28"/>
        </w:rPr>
        <w:t>Lagar och förordningar:</w:t>
      </w:r>
      <w:r>
        <w:rPr>
          <w:b/>
          <w:sz w:val="28"/>
          <w:szCs w:val="28"/>
        </w:rPr>
        <w:tab/>
      </w:r>
    </w:p>
    <w:p w:rsidR="00597C24" w:rsidRPr="00597C24" w:rsidRDefault="00597C24" w:rsidP="007A50E3">
      <w:pPr>
        <w:outlineLvl w:val="0"/>
      </w:pPr>
      <w:r w:rsidRPr="00C907DB">
        <w:t>Samtliga samverkande myndigheter/organisationer ansvarar för att gällande lagar, förordningar, föreskrifter och egna riktlinjer följs.</w:t>
      </w:r>
      <w:r>
        <w:t xml:space="preserve"> </w:t>
      </w:r>
    </w:p>
    <w:p w:rsidR="007A50E3" w:rsidRDefault="007A50E3" w:rsidP="007A50E3">
      <w:pPr>
        <w:outlineLvl w:val="0"/>
        <w:rPr>
          <w:i/>
        </w:rPr>
      </w:pPr>
    </w:p>
    <w:p w:rsidR="00597C24" w:rsidRDefault="007A50E3" w:rsidP="007A50E3">
      <w:pPr>
        <w:rPr>
          <w:b/>
          <w:sz w:val="28"/>
          <w:szCs w:val="28"/>
        </w:rPr>
      </w:pPr>
      <w:r>
        <w:rPr>
          <w:b/>
          <w:sz w:val="28"/>
          <w:szCs w:val="28"/>
        </w:rPr>
        <w:t>Underskrifter</w:t>
      </w:r>
      <w:r w:rsidR="00DD487C">
        <w:rPr>
          <w:b/>
          <w:sz w:val="28"/>
          <w:szCs w:val="28"/>
        </w:rPr>
        <w:t xml:space="preserve"> och datum/ort </w:t>
      </w:r>
      <w:r>
        <w:rPr>
          <w:b/>
          <w:sz w:val="28"/>
          <w:szCs w:val="28"/>
        </w:rPr>
        <w:tab/>
      </w:r>
      <w:r>
        <w:rPr>
          <w:b/>
          <w:sz w:val="28"/>
          <w:szCs w:val="28"/>
        </w:rPr>
        <w:tab/>
      </w:r>
    </w:p>
    <w:p w:rsidR="00594D00" w:rsidRDefault="00594D00" w:rsidP="007A50E3">
      <w:pPr>
        <w:rPr>
          <w:i/>
        </w:rPr>
      </w:pPr>
    </w:p>
    <w:p w:rsidR="00594D00" w:rsidRDefault="00594D00" w:rsidP="007A50E3">
      <w:pPr>
        <w:rPr>
          <w:i/>
        </w:rPr>
      </w:pPr>
    </w:p>
    <w:p w:rsidR="00454ED3" w:rsidRDefault="00941842" w:rsidP="007A50E3">
      <w:pPr>
        <w:rPr>
          <w:i/>
        </w:rPr>
      </w:pPr>
      <w:r>
        <w:rPr>
          <w:i/>
        </w:rPr>
        <w:t>_______________________________________________________________</w:t>
      </w:r>
    </w:p>
    <w:p w:rsidR="00454ED3" w:rsidRDefault="00DD487C" w:rsidP="007A50E3">
      <w:pPr>
        <w:rPr>
          <w:i/>
        </w:rPr>
      </w:pPr>
      <w:r>
        <w:rPr>
          <w:i/>
        </w:rPr>
        <w:t>Arbetsförmedlingen</w:t>
      </w:r>
      <w:r w:rsidR="00941842">
        <w:rPr>
          <w:i/>
        </w:rPr>
        <w:t xml:space="preserve"> (signatur och namnförtydligande)</w:t>
      </w:r>
    </w:p>
    <w:p w:rsidR="00454ED3" w:rsidRDefault="00454ED3" w:rsidP="007A50E3">
      <w:pPr>
        <w:rPr>
          <w:i/>
        </w:rPr>
      </w:pPr>
    </w:p>
    <w:p w:rsidR="00454ED3" w:rsidRDefault="00454ED3" w:rsidP="007A50E3">
      <w:pPr>
        <w:rPr>
          <w:i/>
        </w:rPr>
      </w:pPr>
    </w:p>
    <w:p w:rsidR="00454ED3" w:rsidRDefault="00454ED3" w:rsidP="007A50E3">
      <w:pPr>
        <w:rPr>
          <w:i/>
        </w:rPr>
      </w:pPr>
      <w:r>
        <w:rPr>
          <w:i/>
        </w:rPr>
        <w:t>_____________________________</w:t>
      </w:r>
      <w:r w:rsidR="00752245">
        <w:rPr>
          <w:i/>
        </w:rPr>
        <w:t>_</w:t>
      </w:r>
      <w:r w:rsidR="00941842">
        <w:rPr>
          <w:i/>
        </w:rPr>
        <w:t>_________________________________</w:t>
      </w:r>
    </w:p>
    <w:p w:rsidR="00454ED3" w:rsidRDefault="004651D1" w:rsidP="007A50E3">
      <w:pPr>
        <w:rPr>
          <w:i/>
        </w:rPr>
      </w:pPr>
      <w:r>
        <w:rPr>
          <w:i/>
        </w:rPr>
        <w:t xml:space="preserve">Försäkringskassan </w:t>
      </w:r>
      <w:r w:rsidR="00941842">
        <w:rPr>
          <w:i/>
        </w:rPr>
        <w:t>(signatur och namnförtydligande)</w:t>
      </w:r>
    </w:p>
    <w:p w:rsidR="00DF68E3" w:rsidRDefault="00DF68E3" w:rsidP="007A50E3">
      <w:pPr>
        <w:rPr>
          <w:i/>
        </w:rPr>
      </w:pPr>
    </w:p>
    <w:p w:rsidR="00454ED3" w:rsidRDefault="00454ED3" w:rsidP="007A50E3">
      <w:pPr>
        <w:rPr>
          <w:i/>
        </w:rPr>
      </w:pPr>
    </w:p>
    <w:p w:rsidR="00454ED3" w:rsidRDefault="00454ED3" w:rsidP="007A50E3">
      <w:pPr>
        <w:rPr>
          <w:i/>
        </w:rPr>
      </w:pPr>
      <w:r>
        <w:rPr>
          <w:i/>
        </w:rPr>
        <w:t>____________________________</w:t>
      </w:r>
      <w:r w:rsidR="00752245">
        <w:rPr>
          <w:i/>
        </w:rPr>
        <w:t>__</w:t>
      </w:r>
      <w:r w:rsidR="00941842">
        <w:rPr>
          <w:i/>
        </w:rPr>
        <w:t>_________________________________</w:t>
      </w:r>
    </w:p>
    <w:p w:rsidR="00DF68E3" w:rsidRDefault="004651D1" w:rsidP="007A50E3">
      <w:pPr>
        <w:rPr>
          <w:i/>
        </w:rPr>
      </w:pPr>
      <w:r>
        <w:rPr>
          <w:i/>
        </w:rPr>
        <w:t>Region Kronoberg</w:t>
      </w:r>
      <w:r w:rsidR="00941842">
        <w:rPr>
          <w:i/>
        </w:rPr>
        <w:t xml:space="preserve"> (signatur och namnförtydligande)</w:t>
      </w:r>
    </w:p>
    <w:p w:rsidR="00DF68E3" w:rsidRDefault="00DF68E3" w:rsidP="007A50E3">
      <w:pPr>
        <w:rPr>
          <w:i/>
        </w:rPr>
      </w:pPr>
    </w:p>
    <w:p w:rsidR="004651D1" w:rsidRDefault="004651D1" w:rsidP="00DF68E3">
      <w:pPr>
        <w:rPr>
          <w:i/>
        </w:rPr>
      </w:pPr>
    </w:p>
    <w:p w:rsidR="00DF68E3" w:rsidRDefault="00DF68E3" w:rsidP="00DF68E3">
      <w:pPr>
        <w:rPr>
          <w:i/>
        </w:rPr>
      </w:pPr>
      <w:r>
        <w:rPr>
          <w:i/>
        </w:rPr>
        <w:t>_____________________________</w:t>
      </w:r>
      <w:r w:rsidR="00941842">
        <w:rPr>
          <w:i/>
        </w:rPr>
        <w:t>__________________________________</w:t>
      </w:r>
    </w:p>
    <w:p w:rsidR="00DF68E3" w:rsidRDefault="004651D1" w:rsidP="007A50E3">
      <w:pPr>
        <w:rPr>
          <w:i/>
        </w:rPr>
      </w:pPr>
      <w:r>
        <w:rPr>
          <w:i/>
        </w:rPr>
        <w:t>Alvesta kommun</w:t>
      </w:r>
      <w:r w:rsidR="00941842">
        <w:rPr>
          <w:i/>
        </w:rPr>
        <w:t xml:space="preserve"> (signatur och namnförtydligande)</w:t>
      </w:r>
    </w:p>
    <w:p w:rsidR="00DF68E3" w:rsidRDefault="00DF68E3" w:rsidP="007A50E3">
      <w:pPr>
        <w:rPr>
          <w:i/>
        </w:rPr>
      </w:pPr>
    </w:p>
    <w:p w:rsidR="00DF68E3" w:rsidRDefault="00DF68E3" w:rsidP="007A50E3">
      <w:pPr>
        <w:rPr>
          <w:i/>
        </w:rPr>
      </w:pPr>
    </w:p>
    <w:p w:rsidR="00DF68E3" w:rsidRDefault="00DF68E3" w:rsidP="00DF68E3">
      <w:pPr>
        <w:rPr>
          <w:i/>
        </w:rPr>
      </w:pPr>
      <w:r>
        <w:rPr>
          <w:i/>
        </w:rPr>
        <w:t>______________________________</w:t>
      </w:r>
      <w:r w:rsidR="00941842">
        <w:rPr>
          <w:i/>
        </w:rPr>
        <w:t>_________________________________</w:t>
      </w:r>
    </w:p>
    <w:p w:rsidR="00DF68E3" w:rsidRDefault="004651D1" w:rsidP="007A50E3">
      <w:pPr>
        <w:rPr>
          <w:i/>
        </w:rPr>
      </w:pPr>
      <w:r>
        <w:rPr>
          <w:i/>
        </w:rPr>
        <w:t>Lessebo kommun</w:t>
      </w:r>
      <w:r w:rsidR="00941842">
        <w:rPr>
          <w:i/>
        </w:rPr>
        <w:t xml:space="preserve"> (signatur och namnförtydligande)</w:t>
      </w:r>
    </w:p>
    <w:p w:rsidR="00DF68E3" w:rsidRDefault="00DF68E3" w:rsidP="007A50E3">
      <w:pPr>
        <w:rPr>
          <w:i/>
        </w:rPr>
      </w:pPr>
    </w:p>
    <w:p w:rsidR="00DF68E3" w:rsidRDefault="00DF68E3" w:rsidP="007A50E3">
      <w:pPr>
        <w:rPr>
          <w:i/>
        </w:rPr>
      </w:pPr>
    </w:p>
    <w:p w:rsidR="00DF68E3" w:rsidRDefault="00DF68E3" w:rsidP="007A50E3">
      <w:pPr>
        <w:rPr>
          <w:i/>
        </w:rPr>
      </w:pPr>
    </w:p>
    <w:p w:rsidR="00DF68E3" w:rsidRDefault="00DF68E3" w:rsidP="00DF68E3">
      <w:pPr>
        <w:rPr>
          <w:i/>
        </w:rPr>
      </w:pPr>
      <w:r>
        <w:rPr>
          <w:i/>
        </w:rPr>
        <w:lastRenderedPageBreak/>
        <w:t>______________________________</w:t>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r>
      <w:r w:rsidR="00941842">
        <w:rPr>
          <w:i/>
        </w:rPr>
        <w:softHyphen/>
        <w:t>__________________________________</w:t>
      </w:r>
    </w:p>
    <w:p w:rsidR="00DF68E3" w:rsidRDefault="004651D1" w:rsidP="007A50E3">
      <w:pPr>
        <w:rPr>
          <w:i/>
        </w:rPr>
      </w:pPr>
      <w:r>
        <w:rPr>
          <w:i/>
        </w:rPr>
        <w:t xml:space="preserve">Tingsryd kommun </w:t>
      </w:r>
      <w:r w:rsidR="00941842">
        <w:rPr>
          <w:i/>
        </w:rPr>
        <w:t>(signatur och namnförtydligande)</w:t>
      </w:r>
    </w:p>
    <w:p w:rsidR="00DF68E3" w:rsidRDefault="00DF68E3" w:rsidP="007A50E3">
      <w:pPr>
        <w:rPr>
          <w:i/>
        </w:rPr>
      </w:pPr>
    </w:p>
    <w:p w:rsidR="00DF68E3" w:rsidRDefault="00DF68E3" w:rsidP="007A50E3">
      <w:pPr>
        <w:rPr>
          <w:i/>
        </w:rPr>
      </w:pPr>
    </w:p>
    <w:p w:rsidR="00DF68E3" w:rsidRDefault="00DF68E3" w:rsidP="007A50E3">
      <w:pPr>
        <w:rPr>
          <w:i/>
        </w:rPr>
      </w:pPr>
    </w:p>
    <w:p w:rsidR="00DF68E3" w:rsidRDefault="00DF68E3" w:rsidP="00DF68E3">
      <w:pPr>
        <w:rPr>
          <w:i/>
        </w:rPr>
      </w:pPr>
      <w:r>
        <w:rPr>
          <w:i/>
        </w:rPr>
        <w:t>______________________________</w:t>
      </w:r>
      <w:r w:rsidR="00941842">
        <w:rPr>
          <w:i/>
        </w:rPr>
        <w:t>___________________________________</w:t>
      </w:r>
    </w:p>
    <w:p w:rsidR="00DF68E3" w:rsidRDefault="004651D1" w:rsidP="007A50E3">
      <w:pPr>
        <w:rPr>
          <w:i/>
        </w:rPr>
      </w:pPr>
      <w:r>
        <w:rPr>
          <w:i/>
        </w:rPr>
        <w:t xml:space="preserve">Växjö kommun </w:t>
      </w:r>
      <w:r w:rsidR="00941842">
        <w:rPr>
          <w:i/>
        </w:rPr>
        <w:t>(signatur och namnförtydligande)</w:t>
      </w:r>
    </w:p>
    <w:p w:rsidR="00DF68E3" w:rsidRDefault="00DF68E3" w:rsidP="007A50E3">
      <w:pPr>
        <w:rPr>
          <w:i/>
        </w:rPr>
      </w:pPr>
    </w:p>
    <w:p w:rsidR="00DF68E3" w:rsidRDefault="00DF68E3" w:rsidP="007A50E3">
      <w:pPr>
        <w:rPr>
          <w:i/>
        </w:rPr>
      </w:pPr>
    </w:p>
    <w:p w:rsidR="00DF68E3" w:rsidRDefault="00DF68E3" w:rsidP="007A50E3">
      <w:pPr>
        <w:rPr>
          <w:i/>
        </w:rPr>
      </w:pPr>
    </w:p>
    <w:p w:rsidR="00DF68E3" w:rsidRDefault="00DF68E3" w:rsidP="00DF68E3">
      <w:pPr>
        <w:rPr>
          <w:i/>
        </w:rPr>
      </w:pPr>
      <w:r>
        <w:rPr>
          <w:i/>
        </w:rPr>
        <w:t>______________________________</w:t>
      </w:r>
      <w:r w:rsidR="00941842">
        <w:rPr>
          <w:i/>
        </w:rPr>
        <w:t>___________________________________</w:t>
      </w:r>
    </w:p>
    <w:p w:rsidR="00DF68E3" w:rsidRDefault="004651D1" w:rsidP="007A50E3">
      <w:pPr>
        <w:rPr>
          <w:i/>
        </w:rPr>
      </w:pPr>
      <w:r>
        <w:rPr>
          <w:i/>
        </w:rPr>
        <w:t xml:space="preserve">Samordningsförbundet </w:t>
      </w:r>
      <w:proofErr w:type="spellStart"/>
      <w:r>
        <w:rPr>
          <w:i/>
        </w:rPr>
        <w:t>Värend</w:t>
      </w:r>
      <w:proofErr w:type="spellEnd"/>
      <w:r>
        <w:rPr>
          <w:i/>
        </w:rPr>
        <w:t xml:space="preserve"> </w:t>
      </w:r>
      <w:r w:rsidR="00941842">
        <w:rPr>
          <w:i/>
        </w:rPr>
        <w:t>(signatur och namnförtydligande)</w:t>
      </w:r>
    </w:p>
    <w:p w:rsidR="00210A52" w:rsidRDefault="00210A52" w:rsidP="007A50E3">
      <w:pPr>
        <w:rPr>
          <w:i/>
        </w:rPr>
      </w:pPr>
      <w:bookmarkStart w:id="1" w:name="_GoBack"/>
      <w:bookmarkEnd w:id="1"/>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Pr="00210A52" w:rsidRDefault="00210A52" w:rsidP="00210A52">
      <w:pPr>
        <w:pStyle w:val="Brdtext"/>
        <w:rPr>
          <w:b/>
          <w:sz w:val="36"/>
          <w:szCs w:val="36"/>
        </w:rPr>
      </w:pPr>
      <w:r w:rsidRPr="00210A52">
        <w:rPr>
          <w:b/>
          <w:sz w:val="36"/>
          <w:szCs w:val="36"/>
        </w:rPr>
        <w:t xml:space="preserve">Bilaga 1 </w:t>
      </w:r>
    </w:p>
    <w:p w:rsidR="00210A52" w:rsidRPr="00362C96" w:rsidRDefault="00210A52" w:rsidP="00210A52">
      <w:pPr>
        <w:pStyle w:val="Brdtext"/>
        <w:rPr>
          <w:sz w:val="22"/>
        </w:rPr>
      </w:pPr>
      <w:r w:rsidRPr="00D84CCD">
        <w:rPr>
          <w:noProof/>
          <w:sz w:val="22"/>
        </w:rPr>
        <w:drawing>
          <wp:inline distT="0" distB="0" distL="0" distR="0" wp14:anchorId="3FE4AA1B" wp14:editId="425EAEC4">
            <wp:extent cx="5039360" cy="3780520"/>
            <wp:effectExtent l="0" t="0" r="8890" b="0"/>
            <wp:docPr id="3" name="Bildobjekt 3" descr="\\file1_home4\home4\kanax\Profile\Desktop\Processen för den enskil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1_home4\home4\kanax\Profile\Desktop\Processen för den enskild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39360" cy="3780520"/>
                    </a:xfrm>
                    <a:prstGeom prst="rect">
                      <a:avLst/>
                    </a:prstGeom>
                    <a:noFill/>
                    <a:ln>
                      <a:noFill/>
                    </a:ln>
                  </pic:spPr>
                </pic:pic>
              </a:graphicData>
            </a:graphic>
          </wp:inline>
        </w:drawing>
      </w:r>
    </w:p>
    <w:p w:rsidR="00210A52" w:rsidRPr="00362C96" w:rsidRDefault="00210A52" w:rsidP="00210A52">
      <w:pPr>
        <w:pStyle w:val="Default"/>
        <w:spacing w:after="200" w:line="280" w:lineRule="atLeast"/>
        <w:rPr>
          <w:sz w:val="22"/>
          <w:szCs w:val="22"/>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Default="00210A52" w:rsidP="007A50E3">
      <w:pPr>
        <w:rPr>
          <w:i/>
        </w:rPr>
      </w:pPr>
    </w:p>
    <w:p w:rsidR="00210A52" w:rsidRPr="00C24A65" w:rsidRDefault="00210A52" w:rsidP="00210A52">
      <w:pPr>
        <w:pStyle w:val="Rubrik"/>
        <w:jc w:val="left"/>
      </w:pPr>
    </w:p>
    <w:p w:rsidR="00210A52" w:rsidRPr="00DF68E3" w:rsidRDefault="00210A52" w:rsidP="007A50E3">
      <w:pPr>
        <w:rPr>
          <w:i/>
        </w:rPr>
      </w:pPr>
    </w:p>
    <w:sectPr w:rsidR="00210A52" w:rsidRPr="00DF68E3" w:rsidSect="00011838">
      <w:headerReference w:type="default" r:id="rId9"/>
      <w:footerReference w:type="default" r:id="rId10"/>
      <w:pgSz w:w="11906" w:h="16838"/>
      <w:pgMar w:top="2739" w:right="454" w:bottom="454"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1FA" w:rsidRDefault="004B11FA">
      <w:r>
        <w:separator/>
      </w:r>
    </w:p>
  </w:endnote>
  <w:endnote w:type="continuationSeparator" w:id="0">
    <w:p w:rsidR="004B11FA" w:rsidRDefault="004B1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1817909"/>
      <w:docPartObj>
        <w:docPartGallery w:val="Page Numbers (Bottom of Page)"/>
        <w:docPartUnique/>
      </w:docPartObj>
    </w:sdtPr>
    <w:sdtEndPr/>
    <w:sdtContent>
      <w:p w:rsidR="004B11FA" w:rsidRDefault="004B11FA">
        <w:pPr>
          <w:pStyle w:val="Sidfot"/>
          <w:jc w:val="right"/>
        </w:pPr>
        <w:r>
          <w:fldChar w:fldCharType="begin"/>
        </w:r>
        <w:r>
          <w:instrText>PAGE   \* MERGEFORMAT</w:instrText>
        </w:r>
        <w:r>
          <w:fldChar w:fldCharType="separate"/>
        </w:r>
        <w:r w:rsidR="008C7CC2">
          <w:rPr>
            <w:noProof/>
          </w:rPr>
          <w:t>8</w:t>
        </w:r>
        <w:r>
          <w:fldChar w:fldCharType="end"/>
        </w:r>
      </w:p>
    </w:sdtContent>
  </w:sdt>
  <w:p w:rsidR="004B11FA" w:rsidRDefault="004B11FA" w:rsidP="003927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1FA" w:rsidRDefault="004B11FA">
      <w:r>
        <w:separator/>
      </w:r>
    </w:p>
  </w:footnote>
  <w:footnote w:type="continuationSeparator" w:id="0">
    <w:p w:rsidR="004B11FA" w:rsidRDefault="004B1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FA" w:rsidRPr="00F53001" w:rsidRDefault="004B11FA" w:rsidP="009D6C5D">
    <w:pPr>
      <w:pStyle w:val="Sidhuvud"/>
      <w:rPr>
        <w:sz w:val="36"/>
        <w:szCs w:val="36"/>
      </w:rPr>
    </w:pPr>
    <w:r>
      <w:rPr>
        <w:noProof/>
      </w:rPr>
      <w:drawing>
        <wp:inline distT="0" distB="0" distL="0" distR="0" wp14:anchorId="35CF6A6C" wp14:editId="71328B85">
          <wp:extent cx="1162050" cy="800100"/>
          <wp:effectExtent l="0" t="0" r="0" b="0"/>
          <wp:docPr id="2" name="Bild 1" descr="sfvarend_logo_farg"/>
          <wp:cNvGraphicFramePr/>
          <a:graphic xmlns:a="http://schemas.openxmlformats.org/drawingml/2006/main">
            <a:graphicData uri="http://schemas.openxmlformats.org/drawingml/2006/picture">
              <pic:pic xmlns:pic="http://schemas.openxmlformats.org/drawingml/2006/picture">
                <pic:nvPicPr>
                  <pic:cNvPr id="1" name="Bild 1" descr="sfvarend_logo_far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2050" cy="800100"/>
                  </a:xfrm>
                  <a:prstGeom prst="rect">
                    <a:avLst/>
                  </a:prstGeom>
                  <a:noFill/>
                  <a:ln>
                    <a:noFill/>
                  </a:ln>
                </pic:spPr>
              </pic:pic>
            </a:graphicData>
          </a:graphic>
        </wp:inline>
      </w:drawing>
    </w:r>
    <w:r>
      <w:rPr>
        <w:b/>
        <w:sz w:val="28"/>
        <w:szCs w:val="28"/>
      </w:rPr>
      <w:tab/>
    </w:r>
    <w:r w:rsidR="008C7CC2">
      <w:rPr>
        <w:sz w:val="36"/>
        <w:szCs w:val="36"/>
      </w:rPr>
      <w:t>2018-11-30</w:t>
    </w:r>
  </w:p>
  <w:p w:rsidR="004B11FA" w:rsidRDefault="004B11FA" w:rsidP="006113B8">
    <w:pPr>
      <w:pStyle w:val="Sidhuvud"/>
      <w:tabs>
        <w:tab w:val="clear" w:pos="4536"/>
        <w:tab w:val="clear" w:pos="9072"/>
        <w:tab w:val="left" w:pos="2694"/>
        <w:tab w:val="left" w:pos="8640"/>
      </w:tabs>
      <w:ind w:right="72"/>
    </w:pPr>
  </w:p>
  <w:p w:rsidR="004B11FA" w:rsidRPr="001A285E" w:rsidRDefault="004B11FA" w:rsidP="006113B8">
    <w:pPr>
      <w:pStyle w:val="Sidhuvud"/>
      <w:tabs>
        <w:tab w:val="clear" w:pos="4536"/>
        <w:tab w:val="clear" w:pos="9072"/>
        <w:tab w:val="left" w:pos="2694"/>
        <w:tab w:val="left" w:pos="8640"/>
      </w:tabs>
      <w:ind w:right="72"/>
      <w:rPr>
        <w:b/>
        <w:bCs/>
        <w:sz w:val="36"/>
        <w:szCs w:val="36"/>
      </w:rPr>
    </w:pPr>
    <w:r>
      <w:t>Förbund för finansiell samordning (FINSAM) inom rehabiliteringsområdet</w:t>
    </w:r>
  </w:p>
  <w:p w:rsidR="004B11FA" w:rsidRPr="002E6BA6" w:rsidRDefault="004B11FA" w:rsidP="009D6C5D">
    <w:pPr>
      <w:pStyle w:val="Sidhuvud"/>
      <w:rPr>
        <w:b/>
        <w:sz w:val="28"/>
        <w:szCs w:val="28"/>
      </w:rPr>
    </w:pPr>
    <w:r>
      <w:rPr>
        <w:noProof/>
      </w:rPr>
      <mc:AlternateContent>
        <mc:Choice Requires="wps">
          <w:drawing>
            <wp:anchor distT="0" distB="0" distL="114300" distR="114300" simplePos="0" relativeHeight="251657216" behindDoc="1" locked="1" layoutInCell="1" allowOverlap="1">
              <wp:simplePos x="0" y="0"/>
              <wp:positionH relativeFrom="column">
                <wp:posOffset>-132080</wp:posOffset>
              </wp:positionH>
              <wp:positionV relativeFrom="margin">
                <wp:posOffset>-1413510</wp:posOffset>
              </wp:positionV>
              <wp:extent cx="1400175" cy="1194435"/>
              <wp:effectExtent l="0" t="0" r="0" b="0"/>
              <wp:wrapNone/>
              <wp:docPr id="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194435"/>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1FA" w:rsidRPr="00296E72" w:rsidRDefault="004B11FA" w:rsidP="007A50E3">
                          <w:pPr>
                            <w:pStyle w:val="Brdtext"/>
                            <w:spacing w:before="120" w:beforeAutospacing="0" w:after="0" w:afterAutospacing="0" w:line="400" w:lineRule="exact"/>
                            <w:ind w:right="255"/>
                            <w:rPr>
                              <w:rFonts w:asciiTheme="minorHAnsi" w:hAnsiTheme="minorHAnsi"/>
                              <w:sz w:val="28"/>
                              <w:szCs w:val="28"/>
                            </w:rPr>
                          </w:pPr>
                        </w:p>
                      </w:txbxContent>
                    </wps:txbx>
                    <wps:bodyPr rot="0" vert="horz" wrap="square" lIns="104306" tIns="52153" rIns="104306" bIns="52153"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0.4pt;margin-top:-111.3pt;width:110.25pt;height:9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" filled="f" fillcolor="#bbe0e3" stroked="f">
              <v:textbox inset="2.89739mm,1.44869mm,2.89739mm,1.44869mm">
                <w:txbxContent>
                  <w:p w:rsidR="004B11FA" w:rsidRPr="00296E72" w:rsidRDefault="004B11FA" w:rsidP="007A50E3">
                    <w:pPr>
                      <w:pStyle w:val="Brdtext"/>
                      <w:spacing w:before="120" w:beforeAutospacing="0" w:after="0" w:afterAutospacing="0" w:line="400" w:lineRule="exact"/>
                      <w:ind w:right="255"/>
                      <w:rPr>
                        <w:rFonts w:asciiTheme="minorHAnsi" w:hAnsiTheme="minorHAnsi"/>
                        <w:sz w:val="28"/>
                        <w:szCs w:val="28"/>
                      </w:rPr>
                    </w:pPr>
                  </w:p>
                </w:txbxContent>
              </v:textbox>
              <w10:wrap anchory="margin"/>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C4618"/>
    <w:multiLevelType w:val="hybridMultilevel"/>
    <w:tmpl w:val="F662C1F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A74D19"/>
    <w:multiLevelType w:val="hybridMultilevel"/>
    <w:tmpl w:val="C680B9CC"/>
    <w:lvl w:ilvl="0" w:tplc="1E1091C0">
      <w:start w:val="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DA7CB8"/>
    <w:multiLevelType w:val="hybridMultilevel"/>
    <w:tmpl w:val="CE30BF7E"/>
    <w:lvl w:ilvl="0" w:tplc="041D0001">
      <w:start w:val="1"/>
      <w:numFmt w:val="bullet"/>
      <w:lvlText w:val=""/>
      <w:lvlJc w:val="left"/>
      <w:pPr>
        <w:ind w:left="720" w:hanging="360"/>
      </w:pPr>
      <w:rPr>
        <w:rFonts w:ascii="Symbol" w:hAnsi="Symbol" w:hint="default"/>
        <w:b/>
        <w:i/>
        <w:sz w:val="2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D4965C9"/>
    <w:multiLevelType w:val="hybridMultilevel"/>
    <w:tmpl w:val="87C410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9F737E"/>
    <w:multiLevelType w:val="hybridMultilevel"/>
    <w:tmpl w:val="68724EF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0EA0DC9"/>
    <w:multiLevelType w:val="hybridMultilevel"/>
    <w:tmpl w:val="FE3CD082"/>
    <w:lvl w:ilvl="0" w:tplc="B02C1342">
      <w:start w:val="1"/>
      <w:numFmt w:val="bullet"/>
      <w:lvlText w:val="•"/>
      <w:lvlJc w:val="left"/>
      <w:pPr>
        <w:tabs>
          <w:tab w:val="num" w:pos="720"/>
        </w:tabs>
        <w:ind w:left="720" w:hanging="360"/>
      </w:pPr>
      <w:rPr>
        <w:rFonts w:ascii="Arial" w:hAnsi="Arial" w:hint="default"/>
      </w:rPr>
    </w:lvl>
    <w:lvl w:ilvl="1" w:tplc="3C8E77A2" w:tentative="1">
      <w:start w:val="1"/>
      <w:numFmt w:val="bullet"/>
      <w:lvlText w:val="•"/>
      <w:lvlJc w:val="left"/>
      <w:pPr>
        <w:tabs>
          <w:tab w:val="num" w:pos="1440"/>
        </w:tabs>
        <w:ind w:left="1440" w:hanging="360"/>
      </w:pPr>
      <w:rPr>
        <w:rFonts w:ascii="Arial" w:hAnsi="Arial" w:hint="default"/>
      </w:rPr>
    </w:lvl>
    <w:lvl w:ilvl="2" w:tplc="F762126E" w:tentative="1">
      <w:start w:val="1"/>
      <w:numFmt w:val="bullet"/>
      <w:lvlText w:val="•"/>
      <w:lvlJc w:val="left"/>
      <w:pPr>
        <w:tabs>
          <w:tab w:val="num" w:pos="2160"/>
        </w:tabs>
        <w:ind w:left="2160" w:hanging="360"/>
      </w:pPr>
      <w:rPr>
        <w:rFonts w:ascii="Arial" w:hAnsi="Arial" w:hint="default"/>
      </w:rPr>
    </w:lvl>
    <w:lvl w:ilvl="3" w:tplc="71A65A92" w:tentative="1">
      <w:start w:val="1"/>
      <w:numFmt w:val="bullet"/>
      <w:lvlText w:val="•"/>
      <w:lvlJc w:val="left"/>
      <w:pPr>
        <w:tabs>
          <w:tab w:val="num" w:pos="2880"/>
        </w:tabs>
        <w:ind w:left="2880" w:hanging="360"/>
      </w:pPr>
      <w:rPr>
        <w:rFonts w:ascii="Arial" w:hAnsi="Arial" w:hint="default"/>
      </w:rPr>
    </w:lvl>
    <w:lvl w:ilvl="4" w:tplc="2A926FA2" w:tentative="1">
      <w:start w:val="1"/>
      <w:numFmt w:val="bullet"/>
      <w:lvlText w:val="•"/>
      <w:lvlJc w:val="left"/>
      <w:pPr>
        <w:tabs>
          <w:tab w:val="num" w:pos="3600"/>
        </w:tabs>
        <w:ind w:left="3600" w:hanging="360"/>
      </w:pPr>
      <w:rPr>
        <w:rFonts w:ascii="Arial" w:hAnsi="Arial" w:hint="default"/>
      </w:rPr>
    </w:lvl>
    <w:lvl w:ilvl="5" w:tplc="F3F236FA" w:tentative="1">
      <w:start w:val="1"/>
      <w:numFmt w:val="bullet"/>
      <w:lvlText w:val="•"/>
      <w:lvlJc w:val="left"/>
      <w:pPr>
        <w:tabs>
          <w:tab w:val="num" w:pos="4320"/>
        </w:tabs>
        <w:ind w:left="4320" w:hanging="360"/>
      </w:pPr>
      <w:rPr>
        <w:rFonts w:ascii="Arial" w:hAnsi="Arial" w:hint="default"/>
      </w:rPr>
    </w:lvl>
    <w:lvl w:ilvl="6" w:tplc="61D8181C" w:tentative="1">
      <w:start w:val="1"/>
      <w:numFmt w:val="bullet"/>
      <w:lvlText w:val="•"/>
      <w:lvlJc w:val="left"/>
      <w:pPr>
        <w:tabs>
          <w:tab w:val="num" w:pos="5040"/>
        </w:tabs>
        <w:ind w:left="5040" w:hanging="360"/>
      </w:pPr>
      <w:rPr>
        <w:rFonts w:ascii="Arial" w:hAnsi="Arial" w:hint="default"/>
      </w:rPr>
    </w:lvl>
    <w:lvl w:ilvl="7" w:tplc="433CD2FA" w:tentative="1">
      <w:start w:val="1"/>
      <w:numFmt w:val="bullet"/>
      <w:lvlText w:val="•"/>
      <w:lvlJc w:val="left"/>
      <w:pPr>
        <w:tabs>
          <w:tab w:val="num" w:pos="5760"/>
        </w:tabs>
        <w:ind w:left="5760" w:hanging="360"/>
      </w:pPr>
      <w:rPr>
        <w:rFonts w:ascii="Arial" w:hAnsi="Arial" w:hint="default"/>
      </w:rPr>
    </w:lvl>
    <w:lvl w:ilvl="8" w:tplc="6344ABE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8256E46"/>
    <w:multiLevelType w:val="hybridMultilevel"/>
    <w:tmpl w:val="9A92459E"/>
    <w:lvl w:ilvl="0" w:tplc="64BC16CA">
      <w:numFmt w:val="bullet"/>
      <w:lvlText w:val="-"/>
      <w:lvlJc w:val="left"/>
      <w:pPr>
        <w:ind w:left="720" w:hanging="360"/>
      </w:pPr>
      <w:rPr>
        <w:rFonts w:ascii="Times New Roman" w:eastAsia="Times New Roman" w:hAnsi="Times New Roman" w:cs="Times New Roman" w:hint="default"/>
        <w:b/>
        <w:i/>
        <w:sz w:val="2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640B63"/>
    <w:multiLevelType w:val="hybridMultilevel"/>
    <w:tmpl w:val="EE864D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7F3ADE"/>
    <w:multiLevelType w:val="hybridMultilevel"/>
    <w:tmpl w:val="949A7E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13F21D3"/>
    <w:multiLevelType w:val="hybridMultilevel"/>
    <w:tmpl w:val="A2B484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1A20A5A"/>
    <w:multiLevelType w:val="hybridMultilevel"/>
    <w:tmpl w:val="B7B42D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530505A"/>
    <w:multiLevelType w:val="hybridMultilevel"/>
    <w:tmpl w:val="88EE9F20"/>
    <w:lvl w:ilvl="0" w:tplc="AEAECEF8">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84629D"/>
    <w:multiLevelType w:val="hybridMultilevel"/>
    <w:tmpl w:val="C73E20E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2E227A3E"/>
    <w:multiLevelType w:val="hybridMultilevel"/>
    <w:tmpl w:val="A8FA04F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6BC75F6"/>
    <w:multiLevelType w:val="hybridMultilevel"/>
    <w:tmpl w:val="4F7A4D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280AFC"/>
    <w:multiLevelType w:val="hybridMultilevel"/>
    <w:tmpl w:val="2C7882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C721476"/>
    <w:multiLevelType w:val="hybridMultilevel"/>
    <w:tmpl w:val="685CEC20"/>
    <w:lvl w:ilvl="0" w:tplc="17207E62">
      <w:start w:val="1"/>
      <w:numFmt w:val="bullet"/>
      <w:lvlText w:val="•"/>
      <w:lvlJc w:val="left"/>
      <w:pPr>
        <w:tabs>
          <w:tab w:val="num" w:pos="720"/>
        </w:tabs>
        <w:ind w:left="720" w:hanging="360"/>
      </w:pPr>
      <w:rPr>
        <w:rFonts w:ascii="Arial" w:hAnsi="Arial" w:hint="default"/>
      </w:rPr>
    </w:lvl>
    <w:lvl w:ilvl="1" w:tplc="D5406ED2" w:tentative="1">
      <w:start w:val="1"/>
      <w:numFmt w:val="bullet"/>
      <w:lvlText w:val="•"/>
      <w:lvlJc w:val="left"/>
      <w:pPr>
        <w:tabs>
          <w:tab w:val="num" w:pos="1440"/>
        </w:tabs>
        <w:ind w:left="1440" w:hanging="360"/>
      </w:pPr>
      <w:rPr>
        <w:rFonts w:ascii="Arial" w:hAnsi="Arial" w:hint="default"/>
      </w:rPr>
    </w:lvl>
    <w:lvl w:ilvl="2" w:tplc="D9AAD1A6" w:tentative="1">
      <w:start w:val="1"/>
      <w:numFmt w:val="bullet"/>
      <w:lvlText w:val="•"/>
      <w:lvlJc w:val="left"/>
      <w:pPr>
        <w:tabs>
          <w:tab w:val="num" w:pos="2160"/>
        </w:tabs>
        <w:ind w:left="2160" w:hanging="360"/>
      </w:pPr>
      <w:rPr>
        <w:rFonts w:ascii="Arial" w:hAnsi="Arial" w:hint="default"/>
      </w:rPr>
    </w:lvl>
    <w:lvl w:ilvl="3" w:tplc="728492AE" w:tentative="1">
      <w:start w:val="1"/>
      <w:numFmt w:val="bullet"/>
      <w:lvlText w:val="•"/>
      <w:lvlJc w:val="left"/>
      <w:pPr>
        <w:tabs>
          <w:tab w:val="num" w:pos="2880"/>
        </w:tabs>
        <w:ind w:left="2880" w:hanging="360"/>
      </w:pPr>
      <w:rPr>
        <w:rFonts w:ascii="Arial" w:hAnsi="Arial" w:hint="default"/>
      </w:rPr>
    </w:lvl>
    <w:lvl w:ilvl="4" w:tplc="B6EE3586" w:tentative="1">
      <w:start w:val="1"/>
      <w:numFmt w:val="bullet"/>
      <w:lvlText w:val="•"/>
      <w:lvlJc w:val="left"/>
      <w:pPr>
        <w:tabs>
          <w:tab w:val="num" w:pos="3600"/>
        </w:tabs>
        <w:ind w:left="3600" w:hanging="360"/>
      </w:pPr>
      <w:rPr>
        <w:rFonts w:ascii="Arial" w:hAnsi="Arial" w:hint="default"/>
      </w:rPr>
    </w:lvl>
    <w:lvl w:ilvl="5" w:tplc="C242EB2A" w:tentative="1">
      <w:start w:val="1"/>
      <w:numFmt w:val="bullet"/>
      <w:lvlText w:val="•"/>
      <w:lvlJc w:val="left"/>
      <w:pPr>
        <w:tabs>
          <w:tab w:val="num" w:pos="4320"/>
        </w:tabs>
        <w:ind w:left="4320" w:hanging="360"/>
      </w:pPr>
      <w:rPr>
        <w:rFonts w:ascii="Arial" w:hAnsi="Arial" w:hint="default"/>
      </w:rPr>
    </w:lvl>
    <w:lvl w:ilvl="6" w:tplc="56603036" w:tentative="1">
      <w:start w:val="1"/>
      <w:numFmt w:val="bullet"/>
      <w:lvlText w:val="•"/>
      <w:lvlJc w:val="left"/>
      <w:pPr>
        <w:tabs>
          <w:tab w:val="num" w:pos="5040"/>
        </w:tabs>
        <w:ind w:left="5040" w:hanging="360"/>
      </w:pPr>
      <w:rPr>
        <w:rFonts w:ascii="Arial" w:hAnsi="Arial" w:hint="default"/>
      </w:rPr>
    </w:lvl>
    <w:lvl w:ilvl="7" w:tplc="F4FC14A4" w:tentative="1">
      <w:start w:val="1"/>
      <w:numFmt w:val="bullet"/>
      <w:lvlText w:val="•"/>
      <w:lvlJc w:val="left"/>
      <w:pPr>
        <w:tabs>
          <w:tab w:val="num" w:pos="5760"/>
        </w:tabs>
        <w:ind w:left="5760" w:hanging="360"/>
      </w:pPr>
      <w:rPr>
        <w:rFonts w:ascii="Arial" w:hAnsi="Arial" w:hint="default"/>
      </w:rPr>
    </w:lvl>
    <w:lvl w:ilvl="8" w:tplc="2A14A49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8274448"/>
    <w:multiLevelType w:val="hybridMultilevel"/>
    <w:tmpl w:val="7E4452AE"/>
    <w:lvl w:ilvl="0" w:tplc="5C3E544C">
      <w:start w:val="1"/>
      <w:numFmt w:val="bullet"/>
      <w:lvlText w:val="‒"/>
      <w:lvlJc w:val="left"/>
      <w:pPr>
        <w:ind w:left="1080" w:hanging="360"/>
      </w:pPr>
      <w:rPr>
        <w:rFonts w:ascii="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8" w15:restartNumberingAfterBreak="0">
    <w:nsid w:val="4E556623"/>
    <w:multiLevelType w:val="hybridMultilevel"/>
    <w:tmpl w:val="F978239C"/>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34379CB"/>
    <w:multiLevelType w:val="hybridMultilevel"/>
    <w:tmpl w:val="7A3230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7BD31F6"/>
    <w:multiLevelType w:val="hybridMultilevel"/>
    <w:tmpl w:val="94748D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7DF5FE1"/>
    <w:multiLevelType w:val="hybridMultilevel"/>
    <w:tmpl w:val="9B7206D0"/>
    <w:lvl w:ilvl="0" w:tplc="3EEEA4CC">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65611912"/>
    <w:multiLevelType w:val="hybridMultilevel"/>
    <w:tmpl w:val="E812A73C"/>
    <w:lvl w:ilvl="0" w:tplc="1E1091C0">
      <w:start w:val="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5DC6F18"/>
    <w:multiLevelType w:val="hybridMultilevel"/>
    <w:tmpl w:val="F9025534"/>
    <w:lvl w:ilvl="0" w:tplc="1E1091C0">
      <w:start w:val="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71D09F3"/>
    <w:multiLevelType w:val="hybridMultilevel"/>
    <w:tmpl w:val="CA3033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BA904F5"/>
    <w:multiLevelType w:val="hybridMultilevel"/>
    <w:tmpl w:val="BA62FA52"/>
    <w:lvl w:ilvl="0" w:tplc="1E1091C0">
      <w:start w:val="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E1F7526"/>
    <w:multiLevelType w:val="hybridMultilevel"/>
    <w:tmpl w:val="09F66D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4AC4220"/>
    <w:multiLevelType w:val="hybridMultilevel"/>
    <w:tmpl w:val="0688E3B2"/>
    <w:lvl w:ilvl="0" w:tplc="1E1091C0">
      <w:start w:val="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5114C32"/>
    <w:multiLevelType w:val="hybridMultilevel"/>
    <w:tmpl w:val="184EE1A0"/>
    <w:lvl w:ilvl="0" w:tplc="041D0001">
      <w:start w:val="2016"/>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73455BC"/>
    <w:multiLevelType w:val="hybridMultilevel"/>
    <w:tmpl w:val="41829F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E903154"/>
    <w:multiLevelType w:val="hybridMultilevel"/>
    <w:tmpl w:val="38A8E3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18"/>
  </w:num>
  <w:num w:numId="4">
    <w:abstractNumId w:val="11"/>
  </w:num>
  <w:num w:numId="5">
    <w:abstractNumId w:val="15"/>
  </w:num>
  <w:num w:numId="6">
    <w:abstractNumId w:val="28"/>
  </w:num>
  <w:num w:numId="7">
    <w:abstractNumId w:val="17"/>
  </w:num>
  <w:num w:numId="8">
    <w:abstractNumId w:val="8"/>
  </w:num>
  <w:num w:numId="9">
    <w:abstractNumId w:val="19"/>
  </w:num>
  <w:num w:numId="10">
    <w:abstractNumId w:val="6"/>
  </w:num>
  <w:num w:numId="11">
    <w:abstractNumId w:val="2"/>
  </w:num>
  <w:num w:numId="12">
    <w:abstractNumId w:val="26"/>
  </w:num>
  <w:num w:numId="13">
    <w:abstractNumId w:val="14"/>
  </w:num>
  <w:num w:numId="14">
    <w:abstractNumId w:val="9"/>
  </w:num>
  <w:num w:numId="15">
    <w:abstractNumId w:val="23"/>
  </w:num>
  <w:num w:numId="16">
    <w:abstractNumId w:val="22"/>
  </w:num>
  <w:num w:numId="17">
    <w:abstractNumId w:val="25"/>
  </w:num>
  <w:num w:numId="18">
    <w:abstractNumId w:val="1"/>
  </w:num>
  <w:num w:numId="19">
    <w:abstractNumId w:val="27"/>
  </w:num>
  <w:num w:numId="20">
    <w:abstractNumId w:val="16"/>
  </w:num>
  <w:num w:numId="21">
    <w:abstractNumId w:val="7"/>
  </w:num>
  <w:num w:numId="22">
    <w:abstractNumId w:val="30"/>
  </w:num>
  <w:num w:numId="23">
    <w:abstractNumId w:val="21"/>
  </w:num>
  <w:num w:numId="24">
    <w:abstractNumId w:val="10"/>
  </w:num>
  <w:num w:numId="25">
    <w:abstractNumId w:val="3"/>
  </w:num>
  <w:num w:numId="26">
    <w:abstractNumId w:val="12"/>
  </w:num>
  <w:num w:numId="27">
    <w:abstractNumId w:val="20"/>
  </w:num>
  <w:num w:numId="28">
    <w:abstractNumId w:val="24"/>
  </w:num>
  <w:num w:numId="29">
    <w:abstractNumId w:val="29"/>
  </w:num>
  <w:num w:numId="30">
    <w:abstractNumId w:val="0"/>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57"/>
  <w:drawingGridVerticalSpacing w:val="57"/>
  <w:displayHorizontalDrawingGridEvery w:val="12"/>
  <w:displayVerticalDrawingGridEvery w:val="10"/>
  <w:characterSpacingControl w:val="doNotCompress"/>
  <w:hdrShapeDefaults>
    <o:shapedefaults v:ext="edit" spidmax="22529">
      <o:colormru v:ext="edit" colors="#bd2d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3C2"/>
    <w:rsid w:val="000013BA"/>
    <w:rsid w:val="00006B75"/>
    <w:rsid w:val="00011838"/>
    <w:rsid w:val="00013684"/>
    <w:rsid w:val="000166CA"/>
    <w:rsid w:val="00017728"/>
    <w:rsid w:val="000206A1"/>
    <w:rsid w:val="00023D18"/>
    <w:rsid w:val="0002517C"/>
    <w:rsid w:val="00033060"/>
    <w:rsid w:val="00044ED2"/>
    <w:rsid w:val="00054AB7"/>
    <w:rsid w:val="0008060B"/>
    <w:rsid w:val="000B5E16"/>
    <w:rsid w:val="000B604E"/>
    <w:rsid w:val="000C6248"/>
    <w:rsid w:val="000D35AF"/>
    <w:rsid w:val="000E5242"/>
    <w:rsid w:val="000E5B8D"/>
    <w:rsid w:val="000E7836"/>
    <w:rsid w:val="000F0CA7"/>
    <w:rsid w:val="000F1D84"/>
    <w:rsid w:val="000F305A"/>
    <w:rsid w:val="00100240"/>
    <w:rsid w:val="0010228E"/>
    <w:rsid w:val="001044CD"/>
    <w:rsid w:val="0013171E"/>
    <w:rsid w:val="00131CBC"/>
    <w:rsid w:val="00131F9A"/>
    <w:rsid w:val="00154CC1"/>
    <w:rsid w:val="00164E9C"/>
    <w:rsid w:val="00165434"/>
    <w:rsid w:val="0016639B"/>
    <w:rsid w:val="0017413D"/>
    <w:rsid w:val="00191F34"/>
    <w:rsid w:val="00192ED0"/>
    <w:rsid w:val="001A3B01"/>
    <w:rsid w:val="001A4428"/>
    <w:rsid w:val="001A6A2A"/>
    <w:rsid w:val="001B092B"/>
    <w:rsid w:val="001B2DF7"/>
    <w:rsid w:val="001D151E"/>
    <w:rsid w:val="001D77AF"/>
    <w:rsid w:val="001E27E2"/>
    <w:rsid w:val="001F2765"/>
    <w:rsid w:val="001F633D"/>
    <w:rsid w:val="0020684F"/>
    <w:rsid w:val="002077BD"/>
    <w:rsid w:val="00210A52"/>
    <w:rsid w:val="00213F8D"/>
    <w:rsid w:val="0022054E"/>
    <w:rsid w:val="002244E0"/>
    <w:rsid w:val="00233E25"/>
    <w:rsid w:val="00234CC9"/>
    <w:rsid w:val="00243669"/>
    <w:rsid w:val="00257A42"/>
    <w:rsid w:val="00264734"/>
    <w:rsid w:val="002662FB"/>
    <w:rsid w:val="00266C3A"/>
    <w:rsid w:val="002746E0"/>
    <w:rsid w:val="00275D38"/>
    <w:rsid w:val="00283F4A"/>
    <w:rsid w:val="00287E1E"/>
    <w:rsid w:val="00290A74"/>
    <w:rsid w:val="00296A67"/>
    <w:rsid w:val="00296E72"/>
    <w:rsid w:val="002A254F"/>
    <w:rsid w:val="002A50FD"/>
    <w:rsid w:val="002B2EFC"/>
    <w:rsid w:val="002C4363"/>
    <w:rsid w:val="002D23F2"/>
    <w:rsid w:val="002E3D75"/>
    <w:rsid w:val="002E5004"/>
    <w:rsid w:val="002E6BA6"/>
    <w:rsid w:val="002F0E39"/>
    <w:rsid w:val="002F4E2B"/>
    <w:rsid w:val="0031487A"/>
    <w:rsid w:val="00321B1B"/>
    <w:rsid w:val="0033033B"/>
    <w:rsid w:val="00330DC6"/>
    <w:rsid w:val="00337346"/>
    <w:rsid w:val="003505B2"/>
    <w:rsid w:val="00352ED1"/>
    <w:rsid w:val="0035765B"/>
    <w:rsid w:val="003751EC"/>
    <w:rsid w:val="00376B4A"/>
    <w:rsid w:val="00381A02"/>
    <w:rsid w:val="0039276A"/>
    <w:rsid w:val="003A0176"/>
    <w:rsid w:val="003B0659"/>
    <w:rsid w:val="003B3301"/>
    <w:rsid w:val="003B6578"/>
    <w:rsid w:val="003D1A6E"/>
    <w:rsid w:val="003E0440"/>
    <w:rsid w:val="003F6375"/>
    <w:rsid w:val="0040363F"/>
    <w:rsid w:val="00406A6F"/>
    <w:rsid w:val="00406D41"/>
    <w:rsid w:val="00407507"/>
    <w:rsid w:val="00411C5D"/>
    <w:rsid w:val="00412A0C"/>
    <w:rsid w:val="004146BE"/>
    <w:rsid w:val="00415FEE"/>
    <w:rsid w:val="004170FB"/>
    <w:rsid w:val="00421807"/>
    <w:rsid w:val="00426275"/>
    <w:rsid w:val="004408D5"/>
    <w:rsid w:val="00446611"/>
    <w:rsid w:val="004504BD"/>
    <w:rsid w:val="00454ED3"/>
    <w:rsid w:val="0045594A"/>
    <w:rsid w:val="00456952"/>
    <w:rsid w:val="004651D1"/>
    <w:rsid w:val="00472204"/>
    <w:rsid w:val="004778D2"/>
    <w:rsid w:val="00491354"/>
    <w:rsid w:val="00491AC1"/>
    <w:rsid w:val="004A2E8A"/>
    <w:rsid w:val="004B11FA"/>
    <w:rsid w:val="004B2D9A"/>
    <w:rsid w:val="004C28E0"/>
    <w:rsid w:val="004C2EBA"/>
    <w:rsid w:val="004C5AF3"/>
    <w:rsid w:val="004D2169"/>
    <w:rsid w:val="004D7EF5"/>
    <w:rsid w:val="004E2602"/>
    <w:rsid w:val="005020C5"/>
    <w:rsid w:val="00513F97"/>
    <w:rsid w:val="0051582F"/>
    <w:rsid w:val="00516003"/>
    <w:rsid w:val="00522652"/>
    <w:rsid w:val="0053315C"/>
    <w:rsid w:val="00533236"/>
    <w:rsid w:val="00542A4D"/>
    <w:rsid w:val="00544A73"/>
    <w:rsid w:val="00563444"/>
    <w:rsid w:val="00567A1F"/>
    <w:rsid w:val="00572EC1"/>
    <w:rsid w:val="00577301"/>
    <w:rsid w:val="00584277"/>
    <w:rsid w:val="00586616"/>
    <w:rsid w:val="0058672B"/>
    <w:rsid w:val="00594D00"/>
    <w:rsid w:val="00596043"/>
    <w:rsid w:val="00597C24"/>
    <w:rsid w:val="005A0662"/>
    <w:rsid w:val="005A5209"/>
    <w:rsid w:val="005A728A"/>
    <w:rsid w:val="005A784A"/>
    <w:rsid w:val="005B348F"/>
    <w:rsid w:val="005D214C"/>
    <w:rsid w:val="005D2877"/>
    <w:rsid w:val="005D5A2F"/>
    <w:rsid w:val="005E139E"/>
    <w:rsid w:val="005E2AF1"/>
    <w:rsid w:val="005E3CA4"/>
    <w:rsid w:val="005F4B10"/>
    <w:rsid w:val="005F639E"/>
    <w:rsid w:val="0060543C"/>
    <w:rsid w:val="006113B8"/>
    <w:rsid w:val="00613D6B"/>
    <w:rsid w:val="0061540E"/>
    <w:rsid w:val="00621706"/>
    <w:rsid w:val="00623F4E"/>
    <w:rsid w:val="00627378"/>
    <w:rsid w:val="006313BB"/>
    <w:rsid w:val="0063350E"/>
    <w:rsid w:val="0063518F"/>
    <w:rsid w:val="00645EC2"/>
    <w:rsid w:val="0064687F"/>
    <w:rsid w:val="00650912"/>
    <w:rsid w:val="00651FB7"/>
    <w:rsid w:val="00655A31"/>
    <w:rsid w:val="00676F7E"/>
    <w:rsid w:val="00680060"/>
    <w:rsid w:val="00690C7F"/>
    <w:rsid w:val="00690E32"/>
    <w:rsid w:val="00692A1B"/>
    <w:rsid w:val="006C3396"/>
    <w:rsid w:val="006C4442"/>
    <w:rsid w:val="006C59C3"/>
    <w:rsid w:val="006C75D0"/>
    <w:rsid w:val="006D11B2"/>
    <w:rsid w:val="006E62A4"/>
    <w:rsid w:val="006F12B6"/>
    <w:rsid w:val="00715E8B"/>
    <w:rsid w:val="00721C34"/>
    <w:rsid w:val="00726DC2"/>
    <w:rsid w:val="00727E44"/>
    <w:rsid w:val="00734236"/>
    <w:rsid w:val="007474AF"/>
    <w:rsid w:val="00752245"/>
    <w:rsid w:val="00753A32"/>
    <w:rsid w:val="00754874"/>
    <w:rsid w:val="00760497"/>
    <w:rsid w:val="007668FF"/>
    <w:rsid w:val="00791384"/>
    <w:rsid w:val="00792751"/>
    <w:rsid w:val="007A50E3"/>
    <w:rsid w:val="007A7B97"/>
    <w:rsid w:val="007B27D2"/>
    <w:rsid w:val="007B6C98"/>
    <w:rsid w:val="007C1BEC"/>
    <w:rsid w:val="007D76AD"/>
    <w:rsid w:val="007E477F"/>
    <w:rsid w:val="007F0A38"/>
    <w:rsid w:val="00803FB2"/>
    <w:rsid w:val="00814D72"/>
    <w:rsid w:val="00826D2F"/>
    <w:rsid w:val="00827787"/>
    <w:rsid w:val="0084738C"/>
    <w:rsid w:val="008641C1"/>
    <w:rsid w:val="00870195"/>
    <w:rsid w:val="00872DAD"/>
    <w:rsid w:val="00873C21"/>
    <w:rsid w:val="00882B83"/>
    <w:rsid w:val="00885176"/>
    <w:rsid w:val="008B0067"/>
    <w:rsid w:val="008B21E2"/>
    <w:rsid w:val="008C7CC2"/>
    <w:rsid w:val="008E2329"/>
    <w:rsid w:val="008E28C7"/>
    <w:rsid w:val="008E72C3"/>
    <w:rsid w:val="00905D9C"/>
    <w:rsid w:val="0092009F"/>
    <w:rsid w:val="00922F7F"/>
    <w:rsid w:val="00927CBA"/>
    <w:rsid w:val="009322B8"/>
    <w:rsid w:val="009323AA"/>
    <w:rsid w:val="0093399A"/>
    <w:rsid w:val="00934E44"/>
    <w:rsid w:val="00936203"/>
    <w:rsid w:val="00941842"/>
    <w:rsid w:val="00945B72"/>
    <w:rsid w:val="00954376"/>
    <w:rsid w:val="00962353"/>
    <w:rsid w:val="009664F2"/>
    <w:rsid w:val="00991F2F"/>
    <w:rsid w:val="009A1086"/>
    <w:rsid w:val="009A1A2C"/>
    <w:rsid w:val="009A31BE"/>
    <w:rsid w:val="009B3F32"/>
    <w:rsid w:val="009B5E6F"/>
    <w:rsid w:val="009C43E2"/>
    <w:rsid w:val="009C7D96"/>
    <w:rsid w:val="009D50B7"/>
    <w:rsid w:val="009D6C5D"/>
    <w:rsid w:val="009D6D66"/>
    <w:rsid w:val="009F2948"/>
    <w:rsid w:val="009F4930"/>
    <w:rsid w:val="009F4D41"/>
    <w:rsid w:val="009F7FF4"/>
    <w:rsid w:val="00A0360C"/>
    <w:rsid w:val="00A0402B"/>
    <w:rsid w:val="00A0519F"/>
    <w:rsid w:val="00A10630"/>
    <w:rsid w:val="00A13E03"/>
    <w:rsid w:val="00A16596"/>
    <w:rsid w:val="00A216FD"/>
    <w:rsid w:val="00A23AF4"/>
    <w:rsid w:val="00A26911"/>
    <w:rsid w:val="00A34D8E"/>
    <w:rsid w:val="00A4258A"/>
    <w:rsid w:val="00A55F64"/>
    <w:rsid w:val="00A74727"/>
    <w:rsid w:val="00A84DBC"/>
    <w:rsid w:val="00A85220"/>
    <w:rsid w:val="00A86C22"/>
    <w:rsid w:val="00AA2A09"/>
    <w:rsid w:val="00AA7F1C"/>
    <w:rsid w:val="00AB4990"/>
    <w:rsid w:val="00AC65A3"/>
    <w:rsid w:val="00AC714C"/>
    <w:rsid w:val="00AD0069"/>
    <w:rsid w:val="00AD676F"/>
    <w:rsid w:val="00AE1DFA"/>
    <w:rsid w:val="00AE35F1"/>
    <w:rsid w:val="00AE3BBD"/>
    <w:rsid w:val="00AE3D30"/>
    <w:rsid w:val="00AE76B6"/>
    <w:rsid w:val="00AF0EF0"/>
    <w:rsid w:val="00AF68DE"/>
    <w:rsid w:val="00AF77A5"/>
    <w:rsid w:val="00B04AC5"/>
    <w:rsid w:val="00B12BD9"/>
    <w:rsid w:val="00B12F9F"/>
    <w:rsid w:val="00B13532"/>
    <w:rsid w:val="00B1423F"/>
    <w:rsid w:val="00B1632A"/>
    <w:rsid w:val="00B21E21"/>
    <w:rsid w:val="00B22798"/>
    <w:rsid w:val="00B24007"/>
    <w:rsid w:val="00B37E4E"/>
    <w:rsid w:val="00B40E3B"/>
    <w:rsid w:val="00B5421E"/>
    <w:rsid w:val="00B559B3"/>
    <w:rsid w:val="00B70A4D"/>
    <w:rsid w:val="00B7294F"/>
    <w:rsid w:val="00B845BA"/>
    <w:rsid w:val="00B932BC"/>
    <w:rsid w:val="00BA3A24"/>
    <w:rsid w:val="00BA5399"/>
    <w:rsid w:val="00BA6465"/>
    <w:rsid w:val="00BA64F2"/>
    <w:rsid w:val="00BB0D96"/>
    <w:rsid w:val="00BB3E09"/>
    <w:rsid w:val="00BB4222"/>
    <w:rsid w:val="00BC33E3"/>
    <w:rsid w:val="00BC531E"/>
    <w:rsid w:val="00BC759A"/>
    <w:rsid w:val="00BE68A4"/>
    <w:rsid w:val="00BE71BF"/>
    <w:rsid w:val="00BE7699"/>
    <w:rsid w:val="00BF35E5"/>
    <w:rsid w:val="00C028FC"/>
    <w:rsid w:val="00C04DFB"/>
    <w:rsid w:val="00C317E3"/>
    <w:rsid w:val="00C31AD5"/>
    <w:rsid w:val="00C36B01"/>
    <w:rsid w:val="00C41168"/>
    <w:rsid w:val="00C54149"/>
    <w:rsid w:val="00C5756E"/>
    <w:rsid w:val="00C678CE"/>
    <w:rsid w:val="00C724EC"/>
    <w:rsid w:val="00C72714"/>
    <w:rsid w:val="00C7356E"/>
    <w:rsid w:val="00C834A1"/>
    <w:rsid w:val="00C87C63"/>
    <w:rsid w:val="00C907DB"/>
    <w:rsid w:val="00CA0FE9"/>
    <w:rsid w:val="00CB2EAB"/>
    <w:rsid w:val="00CE20F9"/>
    <w:rsid w:val="00CE22DD"/>
    <w:rsid w:val="00CE76C7"/>
    <w:rsid w:val="00CF15F1"/>
    <w:rsid w:val="00D057FD"/>
    <w:rsid w:val="00D4635C"/>
    <w:rsid w:val="00D602A8"/>
    <w:rsid w:val="00D6618A"/>
    <w:rsid w:val="00D9370B"/>
    <w:rsid w:val="00D94D13"/>
    <w:rsid w:val="00D977D3"/>
    <w:rsid w:val="00DA0C49"/>
    <w:rsid w:val="00DA457B"/>
    <w:rsid w:val="00DB2DE9"/>
    <w:rsid w:val="00DB5F6A"/>
    <w:rsid w:val="00DC06C0"/>
    <w:rsid w:val="00DC2774"/>
    <w:rsid w:val="00DD2FE9"/>
    <w:rsid w:val="00DD487C"/>
    <w:rsid w:val="00DE46CB"/>
    <w:rsid w:val="00DF68E3"/>
    <w:rsid w:val="00E003DE"/>
    <w:rsid w:val="00E008A2"/>
    <w:rsid w:val="00E11184"/>
    <w:rsid w:val="00E34884"/>
    <w:rsid w:val="00E4044F"/>
    <w:rsid w:val="00E4255A"/>
    <w:rsid w:val="00E52526"/>
    <w:rsid w:val="00E83E86"/>
    <w:rsid w:val="00E876EA"/>
    <w:rsid w:val="00E879BE"/>
    <w:rsid w:val="00E92988"/>
    <w:rsid w:val="00EA3875"/>
    <w:rsid w:val="00EB2FB9"/>
    <w:rsid w:val="00EB3F61"/>
    <w:rsid w:val="00ED58E5"/>
    <w:rsid w:val="00EE21A6"/>
    <w:rsid w:val="00EE4976"/>
    <w:rsid w:val="00F033E9"/>
    <w:rsid w:val="00F11787"/>
    <w:rsid w:val="00F21B33"/>
    <w:rsid w:val="00F4034D"/>
    <w:rsid w:val="00F42C0C"/>
    <w:rsid w:val="00F4774E"/>
    <w:rsid w:val="00F51770"/>
    <w:rsid w:val="00F53001"/>
    <w:rsid w:val="00F643E3"/>
    <w:rsid w:val="00F67BE2"/>
    <w:rsid w:val="00F7698C"/>
    <w:rsid w:val="00F823C2"/>
    <w:rsid w:val="00F84C54"/>
    <w:rsid w:val="00F873CD"/>
    <w:rsid w:val="00F9305D"/>
    <w:rsid w:val="00F95F05"/>
    <w:rsid w:val="00FA0879"/>
    <w:rsid w:val="00FA4C54"/>
    <w:rsid w:val="00FA69BF"/>
    <w:rsid w:val="00FB631B"/>
    <w:rsid w:val="00FC4487"/>
    <w:rsid w:val="00FC77FA"/>
    <w:rsid w:val="00FD3637"/>
    <w:rsid w:val="00FD38A0"/>
    <w:rsid w:val="00FE4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colormru v:ext="edit" colors="#bd2d24"/>
    </o:shapedefaults>
    <o:shapelayout v:ext="edit">
      <o:idmap v:ext="edit" data="1"/>
    </o:shapelayout>
  </w:shapeDefaults>
  <w:decimalSymbol w:val=","/>
  <w:listSeparator w:val=";"/>
  <w14:docId w14:val="4EA9BA83"/>
  <w15:docId w15:val="{5380CA29-9762-4D53-89FC-F77BAC11F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0E3"/>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31487A"/>
    <w:pPr>
      <w:tabs>
        <w:tab w:val="center" w:pos="4536"/>
        <w:tab w:val="right" w:pos="9072"/>
      </w:tabs>
    </w:pPr>
    <w:rPr>
      <w:rFonts w:ascii="Arial" w:hAnsi="Arial" w:cs="Arial"/>
      <w:sz w:val="20"/>
      <w:szCs w:val="20"/>
    </w:rPr>
  </w:style>
  <w:style w:type="paragraph" w:styleId="Sidfot">
    <w:name w:val="footer"/>
    <w:basedOn w:val="Normal"/>
    <w:link w:val="SidfotChar"/>
    <w:uiPriority w:val="99"/>
    <w:rsid w:val="0031487A"/>
    <w:pPr>
      <w:tabs>
        <w:tab w:val="center" w:pos="4536"/>
        <w:tab w:val="right" w:pos="9072"/>
      </w:tabs>
    </w:pPr>
    <w:rPr>
      <w:rFonts w:ascii="Arial" w:hAnsi="Arial" w:cs="Arial"/>
      <w:sz w:val="20"/>
      <w:szCs w:val="20"/>
    </w:rPr>
  </w:style>
  <w:style w:type="paragraph" w:styleId="Brdtext">
    <w:name w:val="Body Text"/>
    <w:basedOn w:val="Normal"/>
    <w:link w:val="BrdtextChar"/>
    <w:rsid w:val="00AE1DFA"/>
    <w:pPr>
      <w:spacing w:before="100" w:beforeAutospacing="1" w:after="100" w:afterAutospacing="1"/>
    </w:pPr>
  </w:style>
  <w:style w:type="paragraph" w:styleId="Fotnotstext">
    <w:name w:val="footnote text"/>
    <w:basedOn w:val="Normal"/>
    <w:link w:val="FotnotstextChar"/>
    <w:uiPriority w:val="99"/>
    <w:unhideWhenUsed/>
    <w:rsid w:val="00727E44"/>
    <w:rPr>
      <w:rFonts w:asciiTheme="minorHAnsi" w:eastAsiaTheme="minorHAnsi" w:hAnsiTheme="minorHAnsi" w:cstheme="minorBidi"/>
      <w:sz w:val="20"/>
      <w:szCs w:val="20"/>
      <w:lang w:eastAsia="en-US"/>
    </w:rPr>
  </w:style>
  <w:style w:type="character" w:customStyle="1" w:styleId="FotnotstextChar">
    <w:name w:val="Fotnotstext Char"/>
    <w:basedOn w:val="Standardstycketeckensnitt"/>
    <w:link w:val="Fotnotstext"/>
    <w:uiPriority w:val="99"/>
    <w:rsid w:val="00727E44"/>
    <w:rPr>
      <w:rFonts w:asciiTheme="minorHAnsi" w:eastAsiaTheme="minorHAnsi" w:hAnsiTheme="minorHAnsi" w:cstheme="minorBidi"/>
      <w:lang w:eastAsia="en-US"/>
    </w:rPr>
  </w:style>
  <w:style w:type="character" w:styleId="Fotnotsreferens">
    <w:name w:val="footnote reference"/>
    <w:basedOn w:val="Standardstycketeckensnitt"/>
    <w:uiPriority w:val="99"/>
    <w:unhideWhenUsed/>
    <w:rsid w:val="00727E44"/>
    <w:rPr>
      <w:vertAlign w:val="superscript"/>
    </w:rPr>
  </w:style>
  <w:style w:type="character" w:styleId="Hyperlnk">
    <w:name w:val="Hyperlink"/>
    <w:basedOn w:val="Standardstycketeckensnitt"/>
    <w:uiPriority w:val="99"/>
    <w:unhideWhenUsed/>
    <w:rsid w:val="00727E44"/>
    <w:rPr>
      <w:color w:val="0000FF" w:themeColor="hyperlink"/>
      <w:u w:val="single"/>
    </w:rPr>
  </w:style>
  <w:style w:type="paragraph" w:styleId="Ballongtext">
    <w:name w:val="Balloon Text"/>
    <w:basedOn w:val="Normal"/>
    <w:link w:val="BallongtextChar"/>
    <w:uiPriority w:val="99"/>
    <w:rsid w:val="00406A6F"/>
    <w:rPr>
      <w:rFonts w:ascii="Tahoma" w:hAnsi="Tahoma" w:cs="Tahoma"/>
      <w:sz w:val="16"/>
      <w:szCs w:val="16"/>
    </w:rPr>
  </w:style>
  <w:style w:type="character" w:customStyle="1" w:styleId="BallongtextChar">
    <w:name w:val="Ballongtext Char"/>
    <w:basedOn w:val="Standardstycketeckensnitt"/>
    <w:link w:val="Ballongtext"/>
    <w:uiPriority w:val="99"/>
    <w:rsid w:val="00406A6F"/>
    <w:rPr>
      <w:rFonts w:ascii="Tahoma" w:hAnsi="Tahoma" w:cs="Tahoma"/>
      <w:sz w:val="16"/>
      <w:szCs w:val="16"/>
    </w:rPr>
  </w:style>
  <w:style w:type="character" w:customStyle="1" w:styleId="SidhuvudChar">
    <w:name w:val="Sidhuvud Char"/>
    <w:link w:val="Sidhuvud"/>
    <w:uiPriority w:val="99"/>
    <w:rsid w:val="006113B8"/>
    <w:rPr>
      <w:rFonts w:ascii="Arial" w:hAnsi="Arial" w:cs="Arial"/>
    </w:rPr>
  </w:style>
  <w:style w:type="character" w:customStyle="1" w:styleId="SidfotChar">
    <w:name w:val="Sidfot Char"/>
    <w:basedOn w:val="Standardstycketeckensnitt"/>
    <w:link w:val="Sidfot"/>
    <w:uiPriority w:val="99"/>
    <w:rsid w:val="00275D38"/>
    <w:rPr>
      <w:rFonts w:ascii="Arial" w:hAnsi="Arial" w:cs="Arial"/>
    </w:rPr>
  </w:style>
  <w:style w:type="paragraph" w:styleId="Liststycke">
    <w:name w:val="List Paragraph"/>
    <w:basedOn w:val="Normal"/>
    <w:uiPriority w:val="34"/>
    <w:qFormat/>
    <w:rsid w:val="000D35AF"/>
    <w:pPr>
      <w:ind w:left="720"/>
      <w:contextualSpacing/>
    </w:pPr>
  </w:style>
  <w:style w:type="paragraph" w:styleId="Normalwebb">
    <w:name w:val="Normal (Web)"/>
    <w:basedOn w:val="Normal"/>
    <w:uiPriority w:val="99"/>
    <w:semiHidden/>
    <w:unhideWhenUsed/>
    <w:rsid w:val="0045594A"/>
    <w:pPr>
      <w:spacing w:before="100" w:beforeAutospacing="1" w:after="100" w:afterAutospacing="1"/>
    </w:pPr>
  </w:style>
  <w:style w:type="character" w:customStyle="1" w:styleId="BrdtextChar">
    <w:name w:val="Brödtext Char"/>
    <w:basedOn w:val="Standardstycketeckensnitt"/>
    <w:link w:val="Brdtext"/>
    <w:rsid w:val="00577301"/>
    <w:rPr>
      <w:sz w:val="24"/>
      <w:szCs w:val="24"/>
    </w:rPr>
  </w:style>
  <w:style w:type="paragraph" w:customStyle="1" w:styleId="Default">
    <w:name w:val="Default"/>
    <w:rsid w:val="008B21E2"/>
    <w:pPr>
      <w:autoSpaceDE w:val="0"/>
      <w:autoSpaceDN w:val="0"/>
      <w:adjustRightInd w:val="0"/>
    </w:pPr>
    <w:rPr>
      <w:rFonts w:ascii="Calibri" w:hAnsi="Calibri" w:cs="Calibri"/>
      <w:color w:val="000000"/>
      <w:sz w:val="24"/>
      <w:szCs w:val="24"/>
    </w:rPr>
  </w:style>
  <w:style w:type="paragraph" w:styleId="Rubrik">
    <w:name w:val="Title"/>
    <w:basedOn w:val="Normal"/>
    <w:next w:val="Normal"/>
    <w:link w:val="RubrikChar"/>
    <w:qFormat/>
    <w:rsid w:val="00210A52"/>
    <w:pPr>
      <w:spacing w:before="240" w:after="60"/>
      <w:jc w:val="center"/>
      <w:outlineLvl w:val="0"/>
    </w:pPr>
    <w:rPr>
      <w:rFonts w:ascii="Calibri Light" w:hAnsi="Calibri Light"/>
      <w:b/>
      <w:bCs/>
      <w:kern w:val="28"/>
      <w:sz w:val="32"/>
      <w:szCs w:val="32"/>
    </w:rPr>
  </w:style>
  <w:style w:type="character" w:customStyle="1" w:styleId="RubrikChar">
    <w:name w:val="Rubrik Char"/>
    <w:basedOn w:val="Standardstycketeckensnitt"/>
    <w:link w:val="Rubrik"/>
    <w:rsid w:val="00210A52"/>
    <w:rPr>
      <w:rFonts w:ascii="Calibri Light" w:hAnsi="Calibri Light"/>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6213">
      <w:bodyDiv w:val="1"/>
      <w:marLeft w:val="0"/>
      <w:marRight w:val="0"/>
      <w:marTop w:val="0"/>
      <w:marBottom w:val="0"/>
      <w:divBdr>
        <w:top w:val="none" w:sz="0" w:space="0" w:color="auto"/>
        <w:left w:val="none" w:sz="0" w:space="0" w:color="auto"/>
        <w:bottom w:val="none" w:sz="0" w:space="0" w:color="auto"/>
        <w:right w:val="none" w:sz="0" w:space="0" w:color="auto"/>
      </w:divBdr>
    </w:div>
    <w:div w:id="148451221">
      <w:bodyDiv w:val="1"/>
      <w:marLeft w:val="0"/>
      <w:marRight w:val="0"/>
      <w:marTop w:val="0"/>
      <w:marBottom w:val="0"/>
      <w:divBdr>
        <w:top w:val="none" w:sz="0" w:space="0" w:color="auto"/>
        <w:left w:val="none" w:sz="0" w:space="0" w:color="auto"/>
        <w:bottom w:val="none" w:sz="0" w:space="0" w:color="auto"/>
        <w:right w:val="none" w:sz="0" w:space="0" w:color="auto"/>
      </w:divBdr>
    </w:div>
    <w:div w:id="205260047">
      <w:bodyDiv w:val="1"/>
      <w:marLeft w:val="0"/>
      <w:marRight w:val="0"/>
      <w:marTop w:val="0"/>
      <w:marBottom w:val="0"/>
      <w:divBdr>
        <w:top w:val="none" w:sz="0" w:space="0" w:color="auto"/>
        <w:left w:val="none" w:sz="0" w:space="0" w:color="auto"/>
        <w:bottom w:val="none" w:sz="0" w:space="0" w:color="auto"/>
        <w:right w:val="none" w:sz="0" w:space="0" w:color="auto"/>
      </w:divBdr>
    </w:div>
    <w:div w:id="239606242">
      <w:bodyDiv w:val="1"/>
      <w:marLeft w:val="0"/>
      <w:marRight w:val="0"/>
      <w:marTop w:val="0"/>
      <w:marBottom w:val="0"/>
      <w:divBdr>
        <w:top w:val="none" w:sz="0" w:space="0" w:color="auto"/>
        <w:left w:val="none" w:sz="0" w:space="0" w:color="auto"/>
        <w:bottom w:val="none" w:sz="0" w:space="0" w:color="auto"/>
        <w:right w:val="none" w:sz="0" w:space="0" w:color="auto"/>
      </w:divBdr>
      <w:divsChild>
        <w:div w:id="81070818">
          <w:marLeft w:val="0"/>
          <w:marRight w:val="0"/>
          <w:marTop w:val="0"/>
          <w:marBottom w:val="0"/>
          <w:divBdr>
            <w:top w:val="none" w:sz="0" w:space="0" w:color="auto"/>
            <w:left w:val="none" w:sz="0" w:space="0" w:color="auto"/>
            <w:bottom w:val="none" w:sz="0" w:space="0" w:color="auto"/>
            <w:right w:val="none" w:sz="0" w:space="0" w:color="auto"/>
          </w:divBdr>
        </w:div>
      </w:divsChild>
    </w:div>
    <w:div w:id="255018277">
      <w:bodyDiv w:val="1"/>
      <w:marLeft w:val="0"/>
      <w:marRight w:val="0"/>
      <w:marTop w:val="0"/>
      <w:marBottom w:val="0"/>
      <w:divBdr>
        <w:top w:val="none" w:sz="0" w:space="0" w:color="auto"/>
        <w:left w:val="none" w:sz="0" w:space="0" w:color="auto"/>
        <w:bottom w:val="none" w:sz="0" w:space="0" w:color="auto"/>
        <w:right w:val="none" w:sz="0" w:space="0" w:color="auto"/>
      </w:divBdr>
      <w:divsChild>
        <w:div w:id="1088431227">
          <w:marLeft w:val="0"/>
          <w:marRight w:val="0"/>
          <w:marTop w:val="0"/>
          <w:marBottom w:val="0"/>
          <w:divBdr>
            <w:top w:val="none" w:sz="0" w:space="0" w:color="auto"/>
            <w:left w:val="none" w:sz="0" w:space="0" w:color="auto"/>
            <w:bottom w:val="none" w:sz="0" w:space="0" w:color="auto"/>
            <w:right w:val="none" w:sz="0" w:space="0" w:color="auto"/>
          </w:divBdr>
        </w:div>
      </w:divsChild>
    </w:div>
    <w:div w:id="430705551">
      <w:bodyDiv w:val="1"/>
      <w:marLeft w:val="0"/>
      <w:marRight w:val="0"/>
      <w:marTop w:val="0"/>
      <w:marBottom w:val="0"/>
      <w:divBdr>
        <w:top w:val="none" w:sz="0" w:space="0" w:color="auto"/>
        <w:left w:val="none" w:sz="0" w:space="0" w:color="auto"/>
        <w:bottom w:val="none" w:sz="0" w:space="0" w:color="auto"/>
        <w:right w:val="none" w:sz="0" w:space="0" w:color="auto"/>
      </w:divBdr>
    </w:div>
    <w:div w:id="668631001">
      <w:bodyDiv w:val="1"/>
      <w:marLeft w:val="0"/>
      <w:marRight w:val="0"/>
      <w:marTop w:val="0"/>
      <w:marBottom w:val="0"/>
      <w:divBdr>
        <w:top w:val="none" w:sz="0" w:space="0" w:color="auto"/>
        <w:left w:val="none" w:sz="0" w:space="0" w:color="auto"/>
        <w:bottom w:val="none" w:sz="0" w:space="0" w:color="auto"/>
        <w:right w:val="none" w:sz="0" w:space="0" w:color="auto"/>
      </w:divBdr>
    </w:div>
    <w:div w:id="775249121">
      <w:bodyDiv w:val="1"/>
      <w:marLeft w:val="0"/>
      <w:marRight w:val="0"/>
      <w:marTop w:val="0"/>
      <w:marBottom w:val="0"/>
      <w:divBdr>
        <w:top w:val="none" w:sz="0" w:space="0" w:color="auto"/>
        <w:left w:val="none" w:sz="0" w:space="0" w:color="auto"/>
        <w:bottom w:val="none" w:sz="0" w:space="0" w:color="auto"/>
        <w:right w:val="none" w:sz="0" w:space="0" w:color="auto"/>
      </w:divBdr>
    </w:div>
    <w:div w:id="1030835924">
      <w:bodyDiv w:val="1"/>
      <w:marLeft w:val="0"/>
      <w:marRight w:val="0"/>
      <w:marTop w:val="0"/>
      <w:marBottom w:val="0"/>
      <w:divBdr>
        <w:top w:val="none" w:sz="0" w:space="0" w:color="auto"/>
        <w:left w:val="none" w:sz="0" w:space="0" w:color="auto"/>
        <w:bottom w:val="none" w:sz="0" w:space="0" w:color="auto"/>
        <w:right w:val="none" w:sz="0" w:space="0" w:color="auto"/>
      </w:divBdr>
    </w:div>
    <w:div w:id="1070081723">
      <w:bodyDiv w:val="1"/>
      <w:marLeft w:val="0"/>
      <w:marRight w:val="0"/>
      <w:marTop w:val="0"/>
      <w:marBottom w:val="0"/>
      <w:divBdr>
        <w:top w:val="none" w:sz="0" w:space="0" w:color="auto"/>
        <w:left w:val="none" w:sz="0" w:space="0" w:color="auto"/>
        <w:bottom w:val="none" w:sz="0" w:space="0" w:color="auto"/>
        <w:right w:val="none" w:sz="0" w:space="0" w:color="auto"/>
      </w:divBdr>
      <w:divsChild>
        <w:div w:id="727725528">
          <w:marLeft w:val="0"/>
          <w:marRight w:val="0"/>
          <w:marTop w:val="0"/>
          <w:marBottom w:val="0"/>
          <w:divBdr>
            <w:top w:val="none" w:sz="0" w:space="0" w:color="auto"/>
            <w:left w:val="none" w:sz="0" w:space="0" w:color="auto"/>
            <w:bottom w:val="none" w:sz="0" w:space="0" w:color="auto"/>
            <w:right w:val="none" w:sz="0" w:space="0" w:color="auto"/>
          </w:divBdr>
        </w:div>
      </w:divsChild>
    </w:div>
    <w:div w:id="1090151850">
      <w:bodyDiv w:val="1"/>
      <w:marLeft w:val="0"/>
      <w:marRight w:val="0"/>
      <w:marTop w:val="0"/>
      <w:marBottom w:val="0"/>
      <w:divBdr>
        <w:top w:val="none" w:sz="0" w:space="0" w:color="auto"/>
        <w:left w:val="none" w:sz="0" w:space="0" w:color="auto"/>
        <w:bottom w:val="none" w:sz="0" w:space="0" w:color="auto"/>
        <w:right w:val="none" w:sz="0" w:space="0" w:color="auto"/>
      </w:divBdr>
    </w:div>
    <w:div w:id="1179656525">
      <w:bodyDiv w:val="1"/>
      <w:marLeft w:val="0"/>
      <w:marRight w:val="0"/>
      <w:marTop w:val="0"/>
      <w:marBottom w:val="0"/>
      <w:divBdr>
        <w:top w:val="none" w:sz="0" w:space="0" w:color="auto"/>
        <w:left w:val="none" w:sz="0" w:space="0" w:color="auto"/>
        <w:bottom w:val="none" w:sz="0" w:space="0" w:color="auto"/>
        <w:right w:val="none" w:sz="0" w:space="0" w:color="auto"/>
      </w:divBdr>
      <w:divsChild>
        <w:div w:id="88503049">
          <w:marLeft w:val="0"/>
          <w:marRight w:val="0"/>
          <w:marTop w:val="0"/>
          <w:marBottom w:val="0"/>
          <w:divBdr>
            <w:top w:val="none" w:sz="0" w:space="0" w:color="auto"/>
            <w:left w:val="none" w:sz="0" w:space="0" w:color="auto"/>
            <w:bottom w:val="none" w:sz="0" w:space="0" w:color="auto"/>
            <w:right w:val="none" w:sz="0" w:space="0" w:color="auto"/>
          </w:divBdr>
        </w:div>
      </w:divsChild>
    </w:div>
    <w:div w:id="1297640549">
      <w:bodyDiv w:val="1"/>
      <w:marLeft w:val="0"/>
      <w:marRight w:val="0"/>
      <w:marTop w:val="0"/>
      <w:marBottom w:val="0"/>
      <w:divBdr>
        <w:top w:val="none" w:sz="0" w:space="0" w:color="auto"/>
        <w:left w:val="none" w:sz="0" w:space="0" w:color="auto"/>
        <w:bottom w:val="none" w:sz="0" w:space="0" w:color="auto"/>
        <w:right w:val="none" w:sz="0" w:space="0" w:color="auto"/>
      </w:divBdr>
    </w:div>
    <w:div w:id="1373918604">
      <w:bodyDiv w:val="1"/>
      <w:marLeft w:val="0"/>
      <w:marRight w:val="0"/>
      <w:marTop w:val="0"/>
      <w:marBottom w:val="0"/>
      <w:divBdr>
        <w:top w:val="none" w:sz="0" w:space="0" w:color="auto"/>
        <w:left w:val="none" w:sz="0" w:space="0" w:color="auto"/>
        <w:bottom w:val="none" w:sz="0" w:space="0" w:color="auto"/>
        <w:right w:val="none" w:sz="0" w:space="0" w:color="auto"/>
      </w:divBdr>
      <w:divsChild>
        <w:div w:id="1413501643">
          <w:marLeft w:val="360"/>
          <w:marRight w:val="0"/>
          <w:marTop w:val="200"/>
          <w:marBottom w:val="0"/>
          <w:divBdr>
            <w:top w:val="none" w:sz="0" w:space="0" w:color="auto"/>
            <w:left w:val="none" w:sz="0" w:space="0" w:color="auto"/>
            <w:bottom w:val="none" w:sz="0" w:space="0" w:color="auto"/>
            <w:right w:val="none" w:sz="0" w:space="0" w:color="auto"/>
          </w:divBdr>
        </w:div>
      </w:divsChild>
    </w:div>
    <w:div w:id="1401367514">
      <w:bodyDiv w:val="1"/>
      <w:marLeft w:val="0"/>
      <w:marRight w:val="0"/>
      <w:marTop w:val="0"/>
      <w:marBottom w:val="0"/>
      <w:divBdr>
        <w:top w:val="none" w:sz="0" w:space="0" w:color="auto"/>
        <w:left w:val="none" w:sz="0" w:space="0" w:color="auto"/>
        <w:bottom w:val="none" w:sz="0" w:space="0" w:color="auto"/>
        <w:right w:val="none" w:sz="0" w:space="0" w:color="auto"/>
      </w:divBdr>
    </w:div>
    <w:div w:id="1734818098">
      <w:bodyDiv w:val="1"/>
      <w:marLeft w:val="0"/>
      <w:marRight w:val="0"/>
      <w:marTop w:val="0"/>
      <w:marBottom w:val="0"/>
      <w:divBdr>
        <w:top w:val="none" w:sz="0" w:space="0" w:color="auto"/>
        <w:left w:val="none" w:sz="0" w:space="0" w:color="auto"/>
        <w:bottom w:val="none" w:sz="0" w:space="0" w:color="auto"/>
        <w:right w:val="none" w:sz="0" w:space="0" w:color="auto"/>
      </w:divBdr>
    </w:div>
    <w:div w:id="1773207933">
      <w:bodyDiv w:val="1"/>
      <w:marLeft w:val="0"/>
      <w:marRight w:val="0"/>
      <w:marTop w:val="0"/>
      <w:marBottom w:val="0"/>
      <w:divBdr>
        <w:top w:val="none" w:sz="0" w:space="0" w:color="auto"/>
        <w:left w:val="none" w:sz="0" w:space="0" w:color="auto"/>
        <w:bottom w:val="none" w:sz="0" w:space="0" w:color="auto"/>
        <w:right w:val="none" w:sz="0" w:space="0" w:color="auto"/>
      </w:divBdr>
    </w:div>
    <w:div w:id="1838839146">
      <w:bodyDiv w:val="1"/>
      <w:marLeft w:val="0"/>
      <w:marRight w:val="0"/>
      <w:marTop w:val="0"/>
      <w:marBottom w:val="0"/>
      <w:divBdr>
        <w:top w:val="none" w:sz="0" w:space="0" w:color="auto"/>
        <w:left w:val="none" w:sz="0" w:space="0" w:color="auto"/>
        <w:bottom w:val="none" w:sz="0" w:space="0" w:color="auto"/>
        <w:right w:val="none" w:sz="0" w:space="0" w:color="auto"/>
      </w:divBdr>
    </w:div>
    <w:div w:id="1886406387">
      <w:bodyDiv w:val="1"/>
      <w:marLeft w:val="0"/>
      <w:marRight w:val="0"/>
      <w:marTop w:val="0"/>
      <w:marBottom w:val="0"/>
      <w:divBdr>
        <w:top w:val="none" w:sz="0" w:space="0" w:color="auto"/>
        <w:left w:val="none" w:sz="0" w:space="0" w:color="auto"/>
        <w:bottom w:val="none" w:sz="0" w:space="0" w:color="auto"/>
        <w:right w:val="none" w:sz="0" w:space="0" w:color="auto"/>
      </w:divBdr>
    </w:div>
    <w:div w:id="1917395645">
      <w:bodyDiv w:val="1"/>
      <w:marLeft w:val="0"/>
      <w:marRight w:val="0"/>
      <w:marTop w:val="0"/>
      <w:marBottom w:val="0"/>
      <w:divBdr>
        <w:top w:val="none" w:sz="0" w:space="0" w:color="auto"/>
        <w:left w:val="none" w:sz="0" w:space="0" w:color="auto"/>
        <w:bottom w:val="none" w:sz="0" w:space="0" w:color="auto"/>
        <w:right w:val="none" w:sz="0" w:space="0" w:color="auto"/>
      </w:divBdr>
    </w:div>
    <w:div w:id="1981765976">
      <w:bodyDiv w:val="1"/>
      <w:marLeft w:val="0"/>
      <w:marRight w:val="0"/>
      <w:marTop w:val="0"/>
      <w:marBottom w:val="0"/>
      <w:divBdr>
        <w:top w:val="none" w:sz="0" w:space="0" w:color="auto"/>
        <w:left w:val="none" w:sz="0" w:space="0" w:color="auto"/>
        <w:bottom w:val="none" w:sz="0" w:space="0" w:color="auto"/>
        <w:right w:val="none" w:sz="0" w:space="0" w:color="auto"/>
      </w:divBdr>
    </w:div>
    <w:div w:id="2037730031">
      <w:bodyDiv w:val="1"/>
      <w:marLeft w:val="0"/>
      <w:marRight w:val="0"/>
      <w:marTop w:val="0"/>
      <w:marBottom w:val="0"/>
      <w:divBdr>
        <w:top w:val="none" w:sz="0" w:space="0" w:color="auto"/>
        <w:left w:val="none" w:sz="0" w:space="0" w:color="auto"/>
        <w:bottom w:val="none" w:sz="0" w:space="0" w:color="auto"/>
        <w:right w:val="none" w:sz="0" w:space="0" w:color="auto"/>
      </w:divBdr>
    </w:div>
    <w:div w:id="212881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CB240-CB64-410A-A7F7-55AE1AEAB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ADA150FC</Template>
  <TotalTime>3</TotalTime>
  <Pages>8</Pages>
  <Words>1856</Words>
  <Characters>12785</Characters>
  <Application>Microsoft Office Word</Application>
  <DocSecurity>0</DocSecurity>
  <Lines>106</Lines>
  <Paragraphs>29</Paragraphs>
  <ScaleCrop>false</ScaleCrop>
  <HeadingPairs>
    <vt:vector size="2" baseType="variant">
      <vt:variant>
        <vt:lpstr>Rubrik</vt:lpstr>
      </vt:variant>
      <vt:variant>
        <vt:i4>1</vt:i4>
      </vt:variant>
    </vt:vector>
  </HeadingPairs>
  <TitlesOfParts>
    <vt:vector size="1" baseType="lpstr">
      <vt:lpstr/>
    </vt:vector>
  </TitlesOfParts>
  <Company>Helsingborgs Stad</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kahe1007</dc:creator>
  <cp:lastModifiedBy>Aleksandra Karlsson</cp:lastModifiedBy>
  <cp:revision>4</cp:revision>
  <cp:lastPrinted>2018-11-29T09:59:00Z</cp:lastPrinted>
  <dcterms:created xsi:type="dcterms:W3CDTF">2018-11-30T09:23:00Z</dcterms:created>
  <dcterms:modified xsi:type="dcterms:W3CDTF">2018-11-30T10:51:00Z</dcterms:modified>
</cp:coreProperties>
</file>