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66F73" w14:textId="340EE1C4" w:rsidR="00AE7AFD" w:rsidRDefault="0093182E" w:rsidP="00AE7AFD">
      <w:pPr>
        <w:rPr>
          <w:sz w:val="52"/>
          <w:szCs w:val="52"/>
        </w:rPr>
      </w:pPr>
      <w:bookmarkStart w:id="0" w:name="_Hlk35438045"/>
      <w:bookmarkEnd w:id="0"/>
      <w:r w:rsidRPr="0043449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D0752" wp14:editId="04A13B61">
                <wp:simplePos x="0" y="0"/>
                <wp:positionH relativeFrom="page">
                  <wp:align>left</wp:align>
                </wp:positionH>
                <wp:positionV relativeFrom="paragraph">
                  <wp:posOffset>892885</wp:posOffset>
                </wp:positionV>
                <wp:extent cx="7776215" cy="1139952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6E3ED3-47AD-4C30-9527-63C1AD049F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6215" cy="11399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C3F69B" w14:textId="77777777" w:rsidR="0093182E" w:rsidRPr="006F6A57" w:rsidRDefault="00AE7AFD" w:rsidP="0093182E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bookmarkStart w:id="1" w:name="_Hlk35597729"/>
                            <w:bookmarkEnd w:id="1"/>
                            <w:r w:rsidRPr="006F6A5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OWNERS MANUAL:</w:t>
                            </w:r>
                          </w:p>
                          <w:p w14:paraId="3E6CD2A2" w14:textId="67B90758" w:rsidR="005B3AE4" w:rsidRDefault="00AE7AFD" w:rsidP="008337D9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F6A57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Bow Products FeatherPRO is designed to improve feed control, protect your wood and tools, and most importantly, to protect you</w:t>
                            </w:r>
                            <w:r w:rsidR="00D97D1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better</w:t>
                            </w:r>
                            <w:r w:rsidRPr="006F6A57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than plastic or wood featherboards.   FeatherPRO feathers are made </w:t>
                            </w:r>
                            <w:r w:rsidR="00D97D1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Pr="006F6A57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durable High-Density EVA foam for a smooth firm glide, vibration dampening and </w:t>
                            </w:r>
                            <w:r w:rsidR="00D97D1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are </w:t>
                            </w:r>
                            <w:r w:rsidRPr="006F6A57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non-marring under tension.  </w:t>
                            </w:r>
                            <w:r w:rsidR="00D97D1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EVA</w:t>
                            </w:r>
                            <w:r w:rsidR="00942232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will not harm cutters</w:t>
                            </w:r>
                            <w:r w:rsidR="00D97D1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if contacted</w:t>
                            </w:r>
                            <w:r w:rsidR="00942232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Pr="006F6A57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Feather design features anti-kickback living hinge that  absorbs kickback force</w:t>
                            </w:r>
                            <w:r w:rsidR="00D97D1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s</w:t>
                            </w:r>
                            <w:r w:rsidRPr="006F6A57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="00042C95" w:rsidRPr="006F6A57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EVA </w:t>
                            </w:r>
                            <w:r w:rsidRPr="006F6A57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Feathers are reversible for left or right feeds</w:t>
                            </w:r>
                            <w:r w:rsidR="00D97D1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or replaceable if damaged</w:t>
                            </w:r>
                            <w:r w:rsidR="00942232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.</w:t>
                            </w:r>
                            <w:r w:rsidR="006D4253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7D1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You may opt to use our Ultralight Feather; Sold separately. </w:t>
                            </w:r>
                            <w:r w:rsidR="006D4253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  <w:p w14:paraId="3FF8D4AB" w14:textId="1A0D578A" w:rsidR="008337D9" w:rsidRPr="00B005E1" w:rsidRDefault="00BD4810" w:rsidP="008337D9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B437F6">
                              <w:rPr>
                                <w:b/>
                                <w:bCs/>
                              </w:rPr>
                              <w:t xml:space="preserve">Fit </w:t>
                            </w:r>
                            <w:r w:rsidR="008337D9" w:rsidRPr="00B437F6">
                              <w:rPr>
                                <w:b/>
                                <w:bCs/>
                              </w:rPr>
                              <w:t>Specification</w:t>
                            </w:r>
                            <w:r w:rsidR="008337D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:</w:t>
                            </w:r>
                            <w:r w:rsidR="008337D9" w:rsidRPr="0022216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337D9" w:rsidRPr="00BD4810">
                              <w:rPr>
                                <w:sz w:val="18"/>
                                <w:szCs w:val="18"/>
                              </w:rPr>
                              <w:t xml:space="preserve">Fits </w:t>
                            </w:r>
                            <w:r w:rsidRPr="00BD4810">
                              <w:rPr>
                                <w:sz w:val="18"/>
                                <w:szCs w:val="18"/>
                              </w:rPr>
                              <w:t xml:space="preserve">3/8” x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3/4"</w:t>
                            </w:r>
                            <w:r w:rsidR="008337D9" w:rsidRPr="00BD481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437F6">
                              <w:rPr>
                                <w:sz w:val="18"/>
                                <w:szCs w:val="18"/>
                              </w:rPr>
                              <w:t xml:space="preserve">(to 20mm) </w:t>
                            </w:r>
                            <w:r w:rsidR="008337D9" w:rsidRPr="00BD4810">
                              <w:rPr>
                                <w:sz w:val="18"/>
                                <w:szCs w:val="18"/>
                              </w:rPr>
                              <w:t>Miter Slots</w:t>
                            </w:r>
                            <w:r w:rsidR="0022216B" w:rsidRPr="00BD4810">
                              <w:rPr>
                                <w:sz w:val="18"/>
                                <w:szCs w:val="18"/>
                              </w:rPr>
                              <w:t>, T</w:t>
                            </w:r>
                            <w:r w:rsidR="00B437F6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22216B" w:rsidRPr="00BD4810">
                              <w:rPr>
                                <w:sz w:val="18"/>
                                <w:szCs w:val="18"/>
                              </w:rPr>
                              <w:t>Bolt fits</w:t>
                            </w:r>
                            <w:r w:rsidR="008337D9" w:rsidRPr="00BD4810">
                              <w:rPr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="00E154B3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FD171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8337D9" w:rsidRPr="00BD4810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E154B3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8337D9" w:rsidRPr="00BD4810">
                              <w:rPr>
                                <w:sz w:val="18"/>
                                <w:szCs w:val="18"/>
                              </w:rPr>
                              <w:t>mm T-Track</w:t>
                            </w:r>
                            <w:r w:rsidR="0022216B" w:rsidRPr="00BD481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2216B" w:rsidRPr="00B005E1">
                              <w:rPr>
                                <w:sz w:val="16"/>
                                <w:szCs w:val="16"/>
                              </w:rPr>
                              <w:t>(T Bolt spec: 5/16-18</w:t>
                            </w:r>
                            <w:r w:rsidR="004743BF">
                              <w:rPr>
                                <w:sz w:val="16"/>
                                <w:szCs w:val="16"/>
                              </w:rPr>
                              <w:t xml:space="preserve"> x 2 1/4”</w:t>
                            </w:r>
                            <w:r w:rsidR="0022216B" w:rsidRPr="00B005E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548CB">
                              <w:rPr>
                                <w:sz w:val="16"/>
                                <w:szCs w:val="16"/>
                              </w:rPr>
                              <w:t xml:space="preserve">Fully </w:t>
                            </w:r>
                            <w:r w:rsidR="0022216B" w:rsidRPr="00B005E1">
                              <w:rPr>
                                <w:sz w:val="16"/>
                                <w:szCs w:val="16"/>
                              </w:rPr>
                              <w:t>Thread</w:t>
                            </w:r>
                            <w:r w:rsidR="009548CB">
                              <w:rPr>
                                <w:sz w:val="16"/>
                                <w:szCs w:val="16"/>
                              </w:rPr>
                              <w:t>ed</w:t>
                            </w:r>
                            <w:r w:rsidR="0022216B" w:rsidRPr="00B005E1">
                              <w:rPr>
                                <w:sz w:val="16"/>
                                <w:szCs w:val="16"/>
                              </w:rPr>
                              <w:t>; Head Dim: .090 Thick</w:t>
                            </w:r>
                            <w:r w:rsidR="004743BF">
                              <w:rPr>
                                <w:sz w:val="16"/>
                                <w:szCs w:val="16"/>
                              </w:rPr>
                              <w:t xml:space="preserve"> x </w:t>
                            </w:r>
                            <w:r w:rsidR="0022216B" w:rsidRPr="00B005E1">
                              <w:rPr>
                                <w:sz w:val="16"/>
                                <w:szCs w:val="16"/>
                              </w:rPr>
                              <w:t>.45</w:t>
                            </w:r>
                            <w:r w:rsidR="004743BF">
                              <w:rPr>
                                <w:sz w:val="16"/>
                                <w:szCs w:val="16"/>
                              </w:rPr>
                              <w:t>W</w:t>
                            </w:r>
                            <w:r w:rsidR="0022216B" w:rsidRPr="00B005E1">
                              <w:rPr>
                                <w:sz w:val="16"/>
                                <w:szCs w:val="16"/>
                              </w:rPr>
                              <w:t xml:space="preserve"> x .7</w:t>
                            </w:r>
                            <w:r w:rsidR="009548CB">
                              <w:rPr>
                                <w:sz w:val="16"/>
                                <w:szCs w:val="16"/>
                              </w:rPr>
                              <w:t>25</w:t>
                            </w:r>
                            <w:r w:rsidR="004743BF">
                              <w:rPr>
                                <w:sz w:val="16"/>
                                <w:szCs w:val="16"/>
                              </w:rPr>
                              <w:t>L</w:t>
                            </w:r>
                            <w:r w:rsidR="0022216B" w:rsidRPr="00B005E1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D0752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0;margin-top:70.3pt;width:612.3pt;height:89.7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" filled="f" stroked="f">
                <v:textbox>
                  <w:txbxContent>
                    <w:p w14:paraId="1FC3F69B" w14:textId="77777777" w:rsidR="0093182E" w:rsidRPr="006F6A57" w:rsidRDefault="00AE7AFD" w:rsidP="0093182E">
                      <w:pPr>
                        <w:spacing w:after="0"/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bookmarkStart w:id="2" w:name="_Hlk35597729"/>
                      <w:bookmarkEnd w:id="2"/>
                      <w:r w:rsidRPr="006F6A57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</w:rPr>
                        <w:t>OWNERS MANUAL:</w:t>
                      </w:r>
                    </w:p>
                    <w:p w14:paraId="3E6CD2A2" w14:textId="67B90758" w:rsidR="005B3AE4" w:rsidRDefault="00AE7AFD" w:rsidP="008337D9">
                      <w:pPr>
                        <w:spacing w:after="0"/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6F6A57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Bow Products FeatherPRO is designed to improve feed control, protect your wood and tools, and most importantly, to protect you</w:t>
                      </w:r>
                      <w:r w:rsidR="00D97D18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better</w:t>
                      </w:r>
                      <w:r w:rsidRPr="006F6A57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than plastic or wood featherboards.   FeatherPRO feathers are made </w:t>
                      </w:r>
                      <w:r w:rsidR="00D97D18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of </w:t>
                      </w:r>
                      <w:r w:rsidRPr="006F6A57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durable High-Density EVA foam for a smooth firm glide, vibration dampening and </w:t>
                      </w:r>
                      <w:r w:rsidR="00D97D18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are </w:t>
                      </w:r>
                      <w:r w:rsidRPr="006F6A57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non-marring under tension.  </w:t>
                      </w:r>
                      <w:r w:rsidR="00D97D18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EVA</w:t>
                      </w:r>
                      <w:r w:rsidR="00942232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will not harm cutters</w:t>
                      </w:r>
                      <w:r w:rsidR="00D97D18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if contacted</w:t>
                      </w:r>
                      <w:r w:rsidR="00942232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.  </w:t>
                      </w:r>
                      <w:r w:rsidRPr="006F6A57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Feather design features anti-kickback living hinge that  absorbs kickback force</w:t>
                      </w:r>
                      <w:r w:rsidR="00D97D18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s</w:t>
                      </w:r>
                      <w:r w:rsidRPr="006F6A57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.  </w:t>
                      </w:r>
                      <w:r w:rsidR="00042C95" w:rsidRPr="006F6A57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EVA </w:t>
                      </w:r>
                      <w:r w:rsidRPr="006F6A57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Feathers are reversible for left or right feeds</w:t>
                      </w:r>
                      <w:r w:rsidR="00D97D18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or replaceable if damaged</w:t>
                      </w:r>
                      <w:r w:rsidR="00942232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.</w:t>
                      </w:r>
                      <w:r w:rsidR="006D4253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D97D18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You may opt to use our Ultralight Feather; Sold separately. </w:t>
                      </w:r>
                      <w:r w:rsidR="006D4253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    </w:t>
                      </w:r>
                    </w:p>
                    <w:p w14:paraId="3FF8D4AB" w14:textId="1A0D578A" w:rsidR="008337D9" w:rsidRPr="00B005E1" w:rsidRDefault="00BD4810" w:rsidP="008337D9">
                      <w:pPr>
                        <w:spacing w:after="0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B437F6">
                        <w:rPr>
                          <w:b/>
                          <w:bCs/>
                        </w:rPr>
                        <w:t xml:space="preserve">Fit </w:t>
                      </w:r>
                      <w:r w:rsidR="008337D9" w:rsidRPr="00B437F6">
                        <w:rPr>
                          <w:b/>
                          <w:bCs/>
                        </w:rPr>
                        <w:t>Specification</w:t>
                      </w:r>
                      <w:r w:rsidR="008337D9">
                        <w:rPr>
                          <w:b/>
                          <w:bCs/>
                          <w:sz w:val="26"/>
                          <w:szCs w:val="26"/>
                        </w:rPr>
                        <w:t>:</w:t>
                      </w:r>
                      <w:r w:rsidR="008337D9" w:rsidRPr="0022216B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337D9" w:rsidRPr="00BD4810">
                        <w:rPr>
                          <w:sz w:val="18"/>
                          <w:szCs w:val="18"/>
                        </w:rPr>
                        <w:t xml:space="preserve">Fits </w:t>
                      </w:r>
                      <w:r w:rsidRPr="00BD4810">
                        <w:rPr>
                          <w:sz w:val="18"/>
                          <w:szCs w:val="18"/>
                        </w:rPr>
                        <w:t xml:space="preserve">3/8” x </w:t>
                      </w:r>
                      <w:r>
                        <w:rPr>
                          <w:sz w:val="18"/>
                          <w:szCs w:val="18"/>
                        </w:rPr>
                        <w:t>3/4"</w:t>
                      </w:r>
                      <w:r w:rsidR="008337D9" w:rsidRPr="00BD481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437F6">
                        <w:rPr>
                          <w:sz w:val="18"/>
                          <w:szCs w:val="18"/>
                        </w:rPr>
                        <w:t xml:space="preserve">(to 20mm) </w:t>
                      </w:r>
                      <w:r w:rsidR="008337D9" w:rsidRPr="00BD4810">
                        <w:rPr>
                          <w:sz w:val="18"/>
                          <w:szCs w:val="18"/>
                        </w:rPr>
                        <w:t>Miter Slots</w:t>
                      </w:r>
                      <w:r w:rsidR="0022216B" w:rsidRPr="00BD4810">
                        <w:rPr>
                          <w:sz w:val="18"/>
                          <w:szCs w:val="18"/>
                        </w:rPr>
                        <w:t>, T</w:t>
                      </w:r>
                      <w:r w:rsidR="00B437F6">
                        <w:rPr>
                          <w:sz w:val="18"/>
                          <w:szCs w:val="18"/>
                        </w:rPr>
                        <w:t>-</w:t>
                      </w:r>
                      <w:r w:rsidR="0022216B" w:rsidRPr="00BD4810">
                        <w:rPr>
                          <w:sz w:val="18"/>
                          <w:szCs w:val="18"/>
                        </w:rPr>
                        <w:t>Bolt fits</w:t>
                      </w:r>
                      <w:r w:rsidR="008337D9" w:rsidRPr="00BD4810">
                        <w:rPr>
                          <w:sz w:val="18"/>
                          <w:szCs w:val="18"/>
                        </w:rPr>
                        <w:t xml:space="preserve"> 1</w:t>
                      </w:r>
                      <w:r w:rsidR="00E154B3">
                        <w:rPr>
                          <w:sz w:val="18"/>
                          <w:szCs w:val="18"/>
                        </w:rPr>
                        <w:t>2</w:t>
                      </w:r>
                      <w:r w:rsidR="00FD1710">
                        <w:rPr>
                          <w:sz w:val="18"/>
                          <w:szCs w:val="18"/>
                        </w:rPr>
                        <w:t>-</w:t>
                      </w:r>
                      <w:r w:rsidR="008337D9" w:rsidRPr="00BD4810">
                        <w:rPr>
                          <w:sz w:val="18"/>
                          <w:szCs w:val="18"/>
                        </w:rPr>
                        <w:t>1</w:t>
                      </w:r>
                      <w:r w:rsidR="00E154B3">
                        <w:rPr>
                          <w:sz w:val="18"/>
                          <w:szCs w:val="18"/>
                        </w:rPr>
                        <w:t>8</w:t>
                      </w:r>
                      <w:r w:rsidR="008337D9" w:rsidRPr="00BD4810">
                        <w:rPr>
                          <w:sz w:val="18"/>
                          <w:szCs w:val="18"/>
                        </w:rPr>
                        <w:t>mm T-Track</w:t>
                      </w:r>
                      <w:r w:rsidR="0022216B" w:rsidRPr="00BD481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2216B" w:rsidRPr="00B005E1">
                        <w:rPr>
                          <w:sz w:val="16"/>
                          <w:szCs w:val="16"/>
                        </w:rPr>
                        <w:t>(T Bolt spec: 5/16-18</w:t>
                      </w:r>
                      <w:r w:rsidR="004743BF">
                        <w:rPr>
                          <w:sz w:val="16"/>
                          <w:szCs w:val="16"/>
                        </w:rPr>
                        <w:t xml:space="preserve"> x 2 1/4”</w:t>
                      </w:r>
                      <w:r w:rsidR="0022216B" w:rsidRPr="00B005E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9548CB">
                        <w:rPr>
                          <w:sz w:val="16"/>
                          <w:szCs w:val="16"/>
                        </w:rPr>
                        <w:t xml:space="preserve">Fully </w:t>
                      </w:r>
                      <w:r w:rsidR="0022216B" w:rsidRPr="00B005E1">
                        <w:rPr>
                          <w:sz w:val="16"/>
                          <w:szCs w:val="16"/>
                        </w:rPr>
                        <w:t>Thread</w:t>
                      </w:r>
                      <w:r w:rsidR="009548CB">
                        <w:rPr>
                          <w:sz w:val="16"/>
                          <w:szCs w:val="16"/>
                        </w:rPr>
                        <w:t>ed</w:t>
                      </w:r>
                      <w:r w:rsidR="0022216B" w:rsidRPr="00B005E1">
                        <w:rPr>
                          <w:sz w:val="16"/>
                          <w:szCs w:val="16"/>
                        </w:rPr>
                        <w:t>; Head Dim: .090 Thick</w:t>
                      </w:r>
                      <w:r w:rsidR="004743BF">
                        <w:rPr>
                          <w:sz w:val="16"/>
                          <w:szCs w:val="16"/>
                        </w:rPr>
                        <w:t xml:space="preserve"> x </w:t>
                      </w:r>
                      <w:r w:rsidR="0022216B" w:rsidRPr="00B005E1">
                        <w:rPr>
                          <w:sz w:val="16"/>
                          <w:szCs w:val="16"/>
                        </w:rPr>
                        <w:t>.45</w:t>
                      </w:r>
                      <w:r w:rsidR="004743BF">
                        <w:rPr>
                          <w:sz w:val="16"/>
                          <w:szCs w:val="16"/>
                        </w:rPr>
                        <w:t>W</w:t>
                      </w:r>
                      <w:r w:rsidR="0022216B" w:rsidRPr="00B005E1">
                        <w:rPr>
                          <w:sz w:val="16"/>
                          <w:szCs w:val="16"/>
                        </w:rPr>
                        <w:t xml:space="preserve"> x .7</w:t>
                      </w:r>
                      <w:r w:rsidR="009548CB">
                        <w:rPr>
                          <w:sz w:val="16"/>
                          <w:szCs w:val="16"/>
                        </w:rPr>
                        <w:t>25</w:t>
                      </w:r>
                      <w:r w:rsidR="004743BF">
                        <w:rPr>
                          <w:sz w:val="16"/>
                          <w:szCs w:val="16"/>
                        </w:rPr>
                        <w:t>L</w:t>
                      </w:r>
                      <w:r w:rsidR="0022216B" w:rsidRPr="00B005E1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80D47">
        <w:rPr>
          <w:sz w:val="96"/>
          <w:szCs w:val="96"/>
        </w:rPr>
        <w:t>Feather</w:t>
      </w:r>
      <w:r w:rsidR="00AE7AFD">
        <w:rPr>
          <w:sz w:val="96"/>
          <w:szCs w:val="96"/>
        </w:rPr>
        <w:t>PRO</w:t>
      </w:r>
      <w:r w:rsidR="00AE7AFD" w:rsidRPr="00AF7E5F">
        <w:rPr>
          <w:sz w:val="52"/>
          <w:szCs w:val="52"/>
        </w:rPr>
        <w:t xml:space="preserve"> </w:t>
      </w:r>
      <w:r w:rsidR="00680D47">
        <w:rPr>
          <w:sz w:val="44"/>
          <w:szCs w:val="44"/>
        </w:rPr>
        <w:t>Featherboard</w:t>
      </w:r>
      <w:r w:rsidR="00AE7AFD">
        <w:rPr>
          <w:sz w:val="52"/>
          <w:szCs w:val="52"/>
        </w:rPr>
        <w:t xml:space="preserve">   </w:t>
      </w:r>
      <w:r w:rsidR="00680D47">
        <w:rPr>
          <w:sz w:val="52"/>
          <w:szCs w:val="52"/>
        </w:rPr>
        <w:t xml:space="preserve">           </w:t>
      </w:r>
      <w:r w:rsidR="00AE7AFD">
        <w:rPr>
          <w:noProof/>
        </w:rPr>
        <w:drawing>
          <wp:inline distT="0" distB="0" distL="0" distR="0" wp14:anchorId="784B75C3" wp14:editId="01F19FD2">
            <wp:extent cx="1323975" cy="6902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ial Logo - old V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160" cy="69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7AFD">
        <w:rPr>
          <w:sz w:val="52"/>
          <w:szCs w:val="52"/>
        </w:rPr>
        <w:t xml:space="preserve">  </w:t>
      </w:r>
    </w:p>
    <w:p w14:paraId="0F486657" w14:textId="5F2BF2CF" w:rsidR="00AE7AFD" w:rsidRDefault="00AE7AFD" w:rsidP="00AE7AFD"/>
    <w:p w14:paraId="1AC53991" w14:textId="77777777" w:rsidR="00AE7AFD" w:rsidRDefault="00AE7AFD" w:rsidP="00AE7AFD"/>
    <w:p w14:paraId="2FE715CC" w14:textId="77FF0CE9" w:rsidR="0043449C" w:rsidRDefault="0043449C"/>
    <w:p w14:paraId="4B233678" w14:textId="479A0CF1" w:rsidR="0043449C" w:rsidRDefault="0043449C"/>
    <w:tbl>
      <w:tblPr>
        <w:tblStyle w:val="TableGrid"/>
        <w:tblW w:w="11605" w:type="dxa"/>
        <w:tblLook w:val="04A0" w:firstRow="1" w:lastRow="0" w:firstColumn="1" w:lastColumn="0" w:noHBand="0" w:noVBand="1"/>
      </w:tblPr>
      <w:tblGrid>
        <w:gridCol w:w="2785"/>
        <w:gridCol w:w="8820"/>
      </w:tblGrid>
      <w:tr w:rsidR="004B7DC3" w14:paraId="5A7C5060" w14:textId="77777777" w:rsidTr="00681EFD">
        <w:trPr>
          <w:trHeight w:val="3158"/>
        </w:trPr>
        <w:tc>
          <w:tcPr>
            <w:tcW w:w="2785" w:type="dxa"/>
          </w:tcPr>
          <w:p w14:paraId="19ADA0D4" w14:textId="55A66172" w:rsidR="00A60D00" w:rsidRPr="00942232" w:rsidRDefault="00A60D00">
            <w:pPr>
              <w:rPr>
                <w:b/>
                <w:bCs/>
                <w:sz w:val="28"/>
                <w:szCs w:val="28"/>
              </w:rPr>
            </w:pPr>
            <w:r w:rsidRPr="00942232">
              <w:rPr>
                <w:b/>
                <w:bCs/>
                <w:sz w:val="28"/>
                <w:szCs w:val="28"/>
              </w:rPr>
              <w:t>Feath</w:t>
            </w:r>
            <w:r w:rsidR="00C06C50" w:rsidRPr="00942232">
              <w:rPr>
                <w:b/>
                <w:bCs/>
                <w:sz w:val="28"/>
                <w:szCs w:val="28"/>
              </w:rPr>
              <w:t>erPRO Part# FP1</w:t>
            </w:r>
          </w:p>
          <w:p w14:paraId="5AC5B946" w14:textId="63C55EC0" w:rsidR="004B7DC3" w:rsidRDefault="004B7DC3">
            <w:r>
              <w:t>Component</w:t>
            </w:r>
            <w:r w:rsidR="00D360A4">
              <w:t>s</w:t>
            </w:r>
          </w:p>
          <w:tbl>
            <w:tblPr>
              <w:tblW w:w="2488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886"/>
              <w:gridCol w:w="602"/>
            </w:tblGrid>
            <w:tr w:rsidR="00715B42" w:rsidRPr="00715B42" w14:paraId="203880EE" w14:textId="77777777" w:rsidTr="00C74F4E">
              <w:trPr>
                <w:trHeight w:val="247"/>
              </w:trPr>
              <w:tc>
                <w:tcPr>
                  <w:tcW w:w="18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DA85459" w14:textId="77777777" w:rsidR="00715B42" w:rsidRPr="00715B42" w:rsidRDefault="00715B42" w:rsidP="00715B42">
                  <w:pPr>
                    <w:spacing w:after="0" w:line="240" w:lineRule="auto"/>
                  </w:pPr>
                  <w:r w:rsidRPr="00715B42">
                    <w:t>Plastic Body</w:t>
                  </w:r>
                </w:p>
              </w:tc>
              <w:tc>
                <w:tcPr>
                  <w:tcW w:w="6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DB8A902" w14:textId="77777777" w:rsidR="00715B42" w:rsidRPr="00715B42" w:rsidRDefault="00715B42" w:rsidP="00715B42">
                  <w:pPr>
                    <w:spacing w:after="0" w:line="240" w:lineRule="auto"/>
                  </w:pPr>
                  <w:r w:rsidRPr="00715B42">
                    <w:t>1</w:t>
                  </w:r>
                </w:p>
              </w:tc>
            </w:tr>
            <w:tr w:rsidR="00715B42" w:rsidRPr="00715B42" w14:paraId="247FC0A4" w14:textId="77777777" w:rsidTr="00C74F4E">
              <w:trPr>
                <w:trHeight w:val="221"/>
              </w:trPr>
              <w:tc>
                <w:tcPr>
                  <w:tcW w:w="18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2B6DDB7" w14:textId="4A6641B8" w:rsidR="00715B42" w:rsidRPr="00715B42" w:rsidRDefault="00C74F4E" w:rsidP="00715B42">
                  <w:pPr>
                    <w:spacing w:after="0" w:line="240" w:lineRule="auto"/>
                  </w:pPr>
                  <w:r>
                    <w:t xml:space="preserve">¾” </w:t>
                  </w:r>
                  <w:r w:rsidR="00715B42" w:rsidRPr="00715B42">
                    <w:t>Miter Bar</w:t>
                  </w:r>
                </w:p>
              </w:tc>
              <w:tc>
                <w:tcPr>
                  <w:tcW w:w="6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C647240" w14:textId="77777777" w:rsidR="00715B42" w:rsidRPr="00715B42" w:rsidRDefault="00715B42" w:rsidP="00715B42">
                  <w:pPr>
                    <w:spacing w:after="0" w:line="240" w:lineRule="auto"/>
                  </w:pPr>
                  <w:r w:rsidRPr="00715B42">
                    <w:t>1</w:t>
                  </w:r>
                </w:p>
              </w:tc>
            </w:tr>
            <w:tr w:rsidR="00715B42" w:rsidRPr="00715B42" w14:paraId="0B90E37A" w14:textId="77777777" w:rsidTr="00C74F4E">
              <w:trPr>
                <w:trHeight w:val="238"/>
              </w:trPr>
              <w:tc>
                <w:tcPr>
                  <w:tcW w:w="18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40E20AE" w14:textId="4B052C2F" w:rsidR="00715B42" w:rsidRPr="00715B42" w:rsidRDefault="00715B42" w:rsidP="00715B42">
                  <w:pPr>
                    <w:spacing w:after="0" w:line="240" w:lineRule="auto"/>
                  </w:pPr>
                  <w:r w:rsidRPr="00715B42">
                    <w:t>Knob</w:t>
                  </w:r>
                </w:p>
              </w:tc>
              <w:tc>
                <w:tcPr>
                  <w:tcW w:w="6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D088987" w14:textId="77777777" w:rsidR="00715B42" w:rsidRPr="00715B42" w:rsidRDefault="00715B42" w:rsidP="00715B42">
                  <w:pPr>
                    <w:spacing w:after="0" w:line="240" w:lineRule="auto"/>
                  </w:pPr>
                  <w:r w:rsidRPr="00715B42">
                    <w:t>2</w:t>
                  </w:r>
                </w:p>
              </w:tc>
            </w:tr>
            <w:tr w:rsidR="00715B42" w:rsidRPr="00715B42" w14:paraId="0DA826F9" w14:textId="77777777" w:rsidTr="00C74F4E">
              <w:trPr>
                <w:trHeight w:val="439"/>
              </w:trPr>
              <w:tc>
                <w:tcPr>
                  <w:tcW w:w="18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0737438" w14:textId="057CFC8E" w:rsidR="00715B42" w:rsidRPr="00715B42" w:rsidRDefault="00C74F4E" w:rsidP="00715B42">
                  <w:pPr>
                    <w:spacing w:after="0" w:line="240" w:lineRule="auto"/>
                  </w:pPr>
                  <w:r w:rsidRPr="00C74F4E">
                    <w:t>5/16-18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715B42" w:rsidRPr="00715B42">
                    <w:t>T</w:t>
                  </w:r>
                  <w:r>
                    <w:t xml:space="preserve"> </w:t>
                  </w:r>
                  <w:r w:rsidR="00715B42" w:rsidRPr="00715B42">
                    <w:t>Bolt</w:t>
                  </w:r>
                </w:p>
              </w:tc>
              <w:tc>
                <w:tcPr>
                  <w:tcW w:w="6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83E6B52" w14:textId="77777777" w:rsidR="00715B42" w:rsidRPr="00715B42" w:rsidRDefault="00715B42" w:rsidP="00715B42">
                  <w:pPr>
                    <w:spacing w:after="0" w:line="240" w:lineRule="auto"/>
                  </w:pPr>
                  <w:r w:rsidRPr="00715B42">
                    <w:t>2</w:t>
                  </w:r>
                </w:p>
              </w:tc>
            </w:tr>
            <w:tr w:rsidR="00715B42" w:rsidRPr="00715B42" w14:paraId="52CA0316" w14:textId="77777777" w:rsidTr="00C74F4E">
              <w:trPr>
                <w:trHeight w:val="556"/>
              </w:trPr>
              <w:tc>
                <w:tcPr>
                  <w:tcW w:w="18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6EBCD71" w14:textId="77777777" w:rsidR="00715B42" w:rsidRPr="00715B42" w:rsidRDefault="00715B42" w:rsidP="00715B42">
                  <w:pPr>
                    <w:spacing w:after="0" w:line="240" w:lineRule="auto"/>
                  </w:pPr>
                  <w:r w:rsidRPr="00715B42">
                    <w:t>“Standard”  EVA Feather</w:t>
                  </w:r>
                </w:p>
              </w:tc>
              <w:tc>
                <w:tcPr>
                  <w:tcW w:w="6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F351742" w14:textId="77777777" w:rsidR="00715B42" w:rsidRPr="00715B42" w:rsidRDefault="00715B42" w:rsidP="00393220">
                  <w:pPr>
                    <w:spacing w:after="0" w:line="240" w:lineRule="auto"/>
                  </w:pPr>
                  <w:r w:rsidRPr="00715B42">
                    <w:t>1</w:t>
                  </w:r>
                </w:p>
              </w:tc>
            </w:tr>
          </w:tbl>
          <w:p w14:paraId="45CB5C2A" w14:textId="32A43AA5" w:rsidR="004B7DC3" w:rsidRDefault="004B7DC3"/>
        </w:tc>
        <w:tc>
          <w:tcPr>
            <w:tcW w:w="8820" w:type="dxa"/>
          </w:tcPr>
          <w:p w14:paraId="259B864F" w14:textId="60537C8E" w:rsidR="004B7DC3" w:rsidRDefault="005E1968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DDE4AB8" wp14:editId="750F55C9">
                      <wp:simplePos x="0" y="0"/>
                      <wp:positionH relativeFrom="column">
                        <wp:posOffset>3371850</wp:posOffset>
                      </wp:positionH>
                      <wp:positionV relativeFrom="paragraph">
                        <wp:posOffset>19050</wp:posOffset>
                      </wp:positionV>
                      <wp:extent cx="2114550" cy="2042160"/>
                      <wp:effectExtent l="0" t="0" r="19050" b="1524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0" cy="2042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0D04C" w14:textId="12025229" w:rsidR="005E1968" w:rsidRDefault="005E1968" w:rsidP="005E1968">
                                  <w:pPr>
                                    <w:spacing w:after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E1968"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  <w:r w:rsidR="007D6BA7">
                                    <w:rPr>
                                      <w:b/>
                                      <w:bCs/>
                                    </w:rPr>
                                    <w:t>SSEMBLY</w:t>
                                  </w:r>
                                  <w:r w:rsidRPr="005E1968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</w:p>
                                <w:p w14:paraId="21B0BACA" w14:textId="6214F508" w:rsidR="00453BAC" w:rsidRDefault="005E1968" w:rsidP="004D3706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1968">
                                    <w:rPr>
                                      <w:b/>
                                      <w:bCs/>
                                    </w:rPr>
                                    <w:t xml:space="preserve">When using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Miter Slot:</w:t>
                                  </w:r>
                                  <w:r>
                                    <w:t xml:space="preserve">  </w:t>
                                  </w:r>
                                  <w:r w:rsidRPr="005E1968">
                                    <w:rPr>
                                      <w:sz w:val="18"/>
                                      <w:szCs w:val="18"/>
                                    </w:rPr>
                                    <w:t xml:space="preserve">Insert T-Bolts through </w:t>
                                  </w:r>
                                  <w:r w:rsidR="00F54A5B">
                                    <w:rPr>
                                      <w:sz w:val="18"/>
                                      <w:szCs w:val="18"/>
                                    </w:rPr>
                                    <w:t>Miter</w:t>
                                  </w:r>
                                  <w:r w:rsidRPr="005E1968">
                                    <w:rPr>
                                      <w:sz w:val="18"/>
                                      <w:szCs w:val="18"/>
                                    </w:rPr>
                                    <w:t xml:space="preserve"> Bar (</w:t>
                                  </w:r>
                                  <w:r w:rsidR="00453BAC">
                                    <w:rPr>
                                      <w:sz w:val="18"/>
                                      <w:szCs w:val="18"/>
                                    </w:rPr>
                                    <w:t>see image 1)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3240" w:type="dxa"/>
                                    <w:tblInd w:w="-95" w:type="dxa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30"/>
                                    <w:gridCol w:w="1710"/>
                                  </w:tblGrid>
                                  <w:tr w:rsidR="00453BAC" w14:paraId="23C3AF96" w14:textId="77777777" w:rsidTr="00681EFD">
                                    <w:tc>
                                      <w:tcPr>
                                        <w:tcW w:w="1530" w:type="dxa"/>
                                      </w:tcPr>
                                      <w:p w14:paraId="55756E82" w14:textId="77777777" w:rsidR="00453BAC" w:rsidRDefault="00453BAC" w:rsidP="00453BAC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548CB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 wp14:anchorId="3EF868FF" wp14:editId="5AE0E2F7">
                                              <wp:extent cx="650819" cy="511810"/>
                                              <wp:effectExtent l="0" t="0" r="0" b="2540"/>
                                              <wp:docPr id="21" name="Picture 2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" name=""/>
                                                      <pic:cNvPicPr/>
                                                    </pic:nvPicPr>
                                                    <pic:blipFill>
                                                      <a:blip r:embed="rId7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654210" cy="514477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10" w:type="dxa"/>
                                      </w:tcPr>
                                      <w:p w14:paraId="48AD4902" w14:textId="0943282E" w:rsidR="00453BAC" w:rsidRDefault="00681EFD" w:rsidP="00453BAC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noProof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681EFD">
                                          <w:rPr>
                                            <w:noProof/>
                                            <w:sz w:val="18"/>
                                            <w:szCs w:val="18"/>
                                          </w:rPr>
                                          <w:drawing>
                                            <wp:inline distT="0" distB="0" distL="0" distR="0" wp14:anchorId="57DC9C61" wp14:editId="455093FA">
                                              <wp:extent cx="603504" cy="170357"/>
                                              <wp:effectExtent l="0" t="0" r="6350" b="1270"/>
                                              <wp:docPr id="22" name="Picture 22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5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626307" cy="17679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14:paraId="151D654B" w14:textId="7069323E" w:rsidR="00681EFD" w:rsidRDefault="00681EFD" w:rsidP="00453BAC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cs="MuseoSans-300"/>
                                            <w:noProof/>
                                            <w:color w:val="333333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cs="MuseoSans-300"/>
                                            <w:noProof/>
                                            <w:color w:val="333333"/>
                                          </w:rPr>
                                          <w:drawing>
                                            <wp:inline distT="0" distB="0" distL="0" distR="0" wp14:anchorId="35E729A3" wp14:editId="60E67314">
                                              <wp:extent cx="739508" cy="324403"/>
                                              <wp:effectExtent l="0" t="0" r="3810" b="0"/>
                                              <wp:docPr id="23" name="Picture 23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9" cstate="print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833286" cy="365541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</w:tr>
                                  <w:tr w:rsidR="00453BAC" w14:paraId="38F8E1BA" w14:textId="77777777" w:rsidTr="00681EFD">
                                    <w:tc>
                                      <w:tcPr>
                                        <w:tcW w:w="1530" w:type="dxa"/>
                                      </w:tcPr>
                                      <w:p w14:paraId="2533CFF5" w14:textId="734B4603" w:rsidR="00453BAC" w:rsidRDefault="00453BAC" w:rsidP="00681EFD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Image 1</w:t>
                                        </w:r>
                                        <w:r w:rsidR="00681EFD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 </w:t>
                                        </w:r>
                                        <w:r w:rsidR="00681EFD" w:rsidRPr="00681EFD">
                                          <w:rPr>
                                            <w:sz w:val="12"/>
                                            <w:szCs w:val="12"/>
                                          </w:rPr>
                                          <w:t>T-Bolt</w:t>
                                        </w:r>
                                        <w:r w:rsidR="00BB2229">
                                          <w:rPr>
                                            <w:sz w:val="12"/>
                                            <w:szCs w:val="12"/>
                                          </w:rPr>
                                          <w:t xml:space="preserve"> N</w:t>
                                        </w:r>
                                        <w:r w:rsidR="00681EFD" w:rsidRPr="00681EFD">
                                          <w:rPr>
                                            <w:sz w:val="12"/>
                                            <w:szCs w:val="12"/>
                                          </w:rPr>
                                          <w:t>ests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10" w:type="dxa"/>
                                      </w:tcPr>
                                      <w:p w14:paraId="4FBDA1E6" w14:textId="0FB7A18D" w:rsidR="00453BAC" w:rsidRDefault="00453BAC" w:rsidP="00681EFD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Image 2</w:t>
                                        </w:r>
                                        <w:r w:rsidR="00681EFD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 </w:t>
                                        </w:r>
                                        <w:r w:rsidR="00681EFD" w:rsidRPr="00681EFD">
                                          <w:rPr>
                                            <w:sz w:val="12"/>
                                            <w:szCs w:val="12"/>
                                          </w:rPr>
                                          <w:t xml:space="preserve">Feed </w:t>
                                        </w:r>
                                        <w:r w:rsidR="00BB2229">
                                          <w:rPr>
                                            <w:sz w:val="12"/>
                                            <w:szCs w:val="12"/>
                                          </w:rPr>
                                          <w:t>D</w:t>
                                        </w:r>
                                        <w:r w:rsidR="00681EFD" w:rsidRPr="00681EFD">
                                          <w:rPr>
                                            <w:sz w:val="12"/>
                                            <w:szCs w:val="12"/>
                                          </w:rPr>
                                          <w:t>ir</w:t>
                                        </w:r>
                                        <w:r w:rsidR="00681EFD">
                                          <w:rPr>
                                            <w:sz w:val="12"/>
                                            <w:szCs w:val="12"/>
                                          </w:rPr>
                                          <w:t>ection</w:t>
                                        </w:r>
                                      </w:p>
                                    </w:tc>
                                  </w:tr>
                                </w:tbl>
                                <w:p w14:paraId="426DB161" w14:textId="0C7BEE5B" w:rsidR="005E1968" w:rsidRDefault="002C3DCC" w:rsidP="005E1968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Next</w:t>
                                  </w:r>
                                  <w:r w:rsidR="005E1968" w:rsidRPr="005E1968">
                                    <w:rPr>
                                      <w:sz w:val="18"/>
                                      <w:szCs w:val="18"/>
                                    </w:rPr>
                                    <w:t xml:space="preserve"> feed through the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slots</w:t>
                                  </w:r>
                                  <w:r w:rsidR="005E1968" w:rsidRPr="005E1968">
                                    <w:rPr>
                                      <w:sz w:val="18"/>
                                      <w:szCs w:val="18"/>
                                    </w:rPr>
                                    <w:t xml:space="preserve"> in the Plastic Body</w:t>
                                  </w:r>
                                  <w:r w:rsidR="009548CB">
                                    <w:rPr>
                                      <w:sz w:val="18"/>
                                      <w:szCs w:val="18"/>
                                    </w:rPr>
                                    <w:t>.  Thread on Knobs</w:t>
                                  </w:r>
                                  <w:r w:rsidR="005E1968" w:rsidRPr="005E1968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2BABA507" w14:textId="0624C96F" w:rsidR="005E1968" w:rsidRPr="005E1968" w:rsidRDefault="005E1968" w:rsidP="005E1968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1968">
                                    <w:rPr>
                                      <w:b/>
                                      <w:bCs/>
                                    </w:rPr>
                                    <w:t>When Using with T-Track: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316B9A">
                                    <w:rPr>
                                      <w:sz w:val="18"/>
                                      <w:szCs w:val="18"/>
                                    </w:rPr>
                                    <w:t>Assemble the same way, except leave out the miter bar.</w:t>
                                  </w:r>
                                  <w:r w:rsidRPr="005E1968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E4AB8" id="Text Box 2" o:spid="_x0000_s1027" type="#_x0000_t202" style="position:absolute;margin-left:265.5pt;margin-top:1.5pt;width:166.5pt;height:16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">
                      <v:textbox>
                        <w:txbxContent>
                          <w:p w14:paraId="1180D04C" w14:textId="12025229" w:rsidR="005E1968" w:rsidRDefault="005E1968" w:rsidP="005E196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5E1968">
                              <w:rPr>
                                <w:b/>
                                <w:bCs/>
                              </w:rPr>
                              <w:t>A</w:t>
                            </w:r>
                            <w:r w:rsidR="007D6BA7">
                              <w:rPr>
                                <w:b/>
                                <w:bCs/>
                              </w:rPr>
                              <w:t>SSEMBLY</w:t>
                            </w:r>
                            <w:r w:rsidRPr="005E1968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21B0BACA" w14:textId="6214F508" w:rsidR="00453BAC" w:rsidRDefault="005E1968" w:rsidP="004D370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5E1968">
                              <w:rPr>
                                <w:b/>
                                <w:bCs/>
                              </w:rPr>
                              <w:t xml:space="preserve">When using </w:t>
                            </w:r>
                            <w:r>
                              <w:rPr>
                                <w:b/>
                                <w:bCs/>
                              </w:rPr>
                              <w:t>Miter Slot:</w:t>
                            </w:r>
                            <w:r>
                              <w:t xml:space="preserve">  </w:t>
                            </w:r>
                            <w:r w:rsidRPr="005E1968">
                              <w:rPr>
                                <w:sz w:val="18"/>
                                <w:szCs w:val="18"/>
                              </w:rPr>
                              <w:t xml:space="preserve">Insert T-Bolts through </w:t>
                            </w:r>
                            <w:r w:rsidR="00F54A5B">
                              <w:rPr>
                                <w:sz w:val="18"/>
                                <w:szCs w:val="18"/>
                              </w:rPr>
                              <w:t>Miter</w:t>
                            </w:r>
                            <w:r w:rsidRPr="005E1968">
                              <w:rPr>
                                <w:sz w:val="18"/>
                                <w:szCs w:val="18"/>
                              </w:rPr>
                              <w:t xml:space="preserve"> Bar (</w:t>
                            </w:r>
                            <w:r w:rsidR="00453BAC">
                              <w:rPr>
                                <w:sz w:val="18"/>
                                <w:szCs w:val="18"/>
                              </w:rPr>
                              <w:t>see image 1)</w:t>
                            </w:r>
                          </w:p>
                          <w:tbl>
                            <w:tblPr>
                              <w:tblStyle w:val="TableGrid"/>
                              <w:tblW w:w="324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30"/>
                              <w:gridCol w:w="1710"/>
                            </w:tblGrid>
                            <w:tr w:rsidR="00453BAC" w14:paraId="23C3AF96" w14:textId="77777777" w:rsidTr="00681EFD">
                              <w:tc>
                                <w:tcPr>
                                  <w:tcW w:w="1530" w:type="dxa"/>
                                </w:tcPr>
                                <w:p w14:paraId="55756E82" w14:textId="77777777" w:rsidR="00453BAC" w:rsidRDefault="00453BAC" w:rsidP="00453BA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548C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F868FF" wp14:editId="5AE0E2F7">
                                        <wp:extent cx="650819" cy="511810"/>
                                        <wp:effectExtent l="0" t="0" r="0" b="254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4210" cy="5144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8AD4902" w14:textId="0943282E" w:rsidR="00453BAC" w:rsidRDefault="00681EFD" w:rsidP="00453BA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81EFD"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57DC9C61" wp14:editId="455093FA">
                                        <wp:extent cx="603504" cy="170357"/>
                                        <wp:effectExtent l="0" t="0" r="6350" b="1270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6307" cy="1767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51D654B" w14:textId="7069323E" w:rsidR="00681EFD" w:rsidRDefault="00681EFD" w:rsidP="00453BA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MuseoSans-300"/>
                                      <w:noProof/>
                                      <w:color w:val="333333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MuseoSans-300"/>
                                      <w:noProof/>
                                      <w:color w:val="333333"/>
                                    </w:rPr>
                                    <w:drawing>
                                      <wp:inline distT="0" distB="0" distL="0" distR="0" wp14:anchorId="35E729A3" wp14:editId="60E67314">
                                        <wp:extent cx="739508" cy="324403"/>
                                        <wp:effectExtent l="0" t="0" r="3810" b="0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33286" cy="3655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453BAC" w14:paraId="38F8E1BA" w14:textId="77777777" w:rsidTr="00681EFD">
                              <w:tc>
                                <w:tcPr>
                                  <w:tcW w:w="1530" w:type="dxa"/>
                                </w:tcPr>
                                <w:p w14:paraId="2533CFF5" w14:textId="734B4603" w:rsidR="00453BAC" w:rsidRDefault="00453BAC" w:rsidP="00681EF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Image 1</w:t>
                                  </w:r>
                                  <w:r w:rsidR="00681EFD">
                                    <w:rPr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="00681EFD" w:rsidRPr="00681EFD">
                                    <w:rPr>
                                      <w:sz w:val="12"/>
                                      <w:szCs w:val="12"/>
                                    </w:rPr>
                                    <w:t>T-Bolt</w:t>
                                  </w:r>
                                  <w:r w:rsidR="00BB2229">
                                    <w:rPr>
                                      <w:sz w:val="12"/>
                                      <w:szCs w:val="12"/>
                                    </w:rPr>
                                    <w:t xml:space="preserve"> N</w:t>
                                  </w:r>
                                  <w:r w:rsidR="00681EFD" w:rsidRPr="00681EFD">
                                    <w:rPr>
                                      <w:sz w:val="12"/>
                                      <w:szCs w:val="12"/>
                                    </w:rPr>
                                    <w:t>ests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FBDA1E6" w14:textId="0FB7A18D" w:rsidR="00453BAC" w:rsidRDefault="00453BAC" w:rsidP="00681EF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Image 2</w:t>
                                  </w:r>
                                  <w:r w:rsidR="00681EFD"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681EFD" w:rsidRPr="00681EFD">
                                    <w:rPr>
                                      <w:sz w:val="12"/>
                                      <w:szCs w:val="12"/>
                                    </w:rPr>
                                    <w:t xml:space="preserve">Feed </w:t>
                                  </w:r>
                                  <w:r w:rsidR="00BB2229">
                                    <w:rPr>
                                      <w:sz w:val="12"/>
                                      <w:szCs w:val="12"/>
                                    </w:rPr>
                                    <w:t>D</w:t>
                                  </w:r>
                                  <w:r w:rsidR="00681EFD" w:rsidRPr="00681EFD">
                                    <w:rPr>
                                      <w:sz w:val="12"/>
                                      <w:szCs w:val="12"/>
                                    </w:rPr>
                                    <w:t>ir</w:t>
                                  </w:r>
                                  <w:r w:rsidR="00681EFD">
                                    <w:rPr>
                                      <w:sz w:val="12"/>
                                      <w:szCs w:val="12"/>
                                    </w:rPr>
                                    <w:t>ection</w:t>
                                  </w:r>
                                </w:p>
                              </w:tc>
                            </w:tr>
                          </w:tbl>
                          <w:p w14:paraId="426DB161" w14:textId="0C7BEE5B" w:rsidR="005E1968" w:rsidRDefault="002C3DCC" w:rsidP="005E1968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Next</w:t>
                            </w:r>
                            <w:r w:rsidR="005E1968" w:rsidRPr="005E1968">
                              <w:rPr>
                                <w:sz w:val="18"/>
                                <w:szCs w:val="18"/>
                              </w:rPr>
                              <w:t xml:space="preserve"> feed through the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slots</w:t>
                            </w:r>
                            <w:r w:rsidR="005E1968" w:rsidRPr="005E1968">
                              <w:rPr>
                                <w:sz w:val="18"/>
                                <w:szCs w:val="18"/>
                              </w:rPr>
                              <w:t xml:space="preserve"> in the Plastic Body</w:t>
                            </w:r>
                            <w:r w:rsidR="009548CB">
                              <w:rPr>
                                <w:sz w:val="18"/>
                                <w:szCs w:val="18"/>
                              </w:rPr>
                              <w:t>.  Thread on Knobs</w:t>
                            </w:r>
                            <w:r w:rsidR="005E1968" w:rsidRPr="005E1968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BABA507" w14:textId="0624C96F" w:rsidR="005E1968" w:rsidRPr="005E1968" w:rsidRDefault="005E1968" w:rsidP="005E1968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5E1968">
                              <w:rPr>
                                <w:b/>
                                <w:bCs/>
                              </w:rPr>
                              <w:t>When Using with T-Track: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316B9A">
                              <w:rPr>
                                <w:sz w:val="18"/>
                                <w:szCs w:val="18"/>
                              </w:rPr>
                              <w:t>Assemble the same way, except leave out the miter bar.</w:t>
                            </w:r>
                            <w:r w:rsidRPr="005E196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F3191">
              <w:rPr>
                <w:noProof/>
              </w:rPr>
              <w:drawing>
                <wp:inline distT="0" distB="0" distL="0" distR="0" wp14:anchorId="64DC5CB0" wp14:editId="46655CBE">
                  <wp:extent cx="3244224" cy="2139696"/>
                  <wp:effectExtent l="0" t="0" r="0" b="0"/>
                  <wp:docPr id="5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B1F6E5-774A-4A17-8969-7C9062E733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6FB1F6E5-774A-4A17-8969-7C9062E733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923" cy="2183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1BE230" w14:textId="77777777" w:rsidR="00FD1710" w:rsidRPr="003D7B82" w:rsidRDefault="00FD1710" w:rsidP="00942232">
      <w:pPr>
        <w:spacing w:after="0"/>
        <w:rPr>
          <w:b/>
          <w:bCs/>
          <w:sz w:val="12"/>
          <w:szCs w:val="12"/>
        </w:rPr>
      </w:pPr>
    </w:p>
    <w:p w14:paraId="528E7070" w14:textId="01B526AB" w:rsidR="005B1A89" w:rsidRDefault="009975B1" w:rsidP="00942232">
      <w:pPr>
        <w:spacing w:after="0"/>
        <w:rPr>
          <w:rFonts w:cstheme="minorHAnsi"/>
          <w:sz w:val="18"/>
          <w:szCs w:val="18"/>
        </w:rPr>
      </w:pPr>
      <w:r w:rsidRPr="009975B1">
        <w:rPr>
          <w:b/>
          <w:bCs/>
          <w:sz w:val="26"/>
          <w:szCs w:val="26"/>
        </w:rPr>
        <w:t>S</w:t>
      </w:r>
      <w:r w:rsidR="005E1968">
        <w:rPr>
          <w:b/>
          <w:bCs/>
          <w:sz w:val="26"/>
          <w:szCs w:val="26"/>
        </w:rPr>
        <w:t>ET</w:t>
      </w:r>
      <w:r w:rsidRPr="009975B1">
        <w:rPr>
          <w:b/>
          <w:bCs/>
          <w:sz w:val="26"/>
          <w:szCs w:val="26"/>
        </w:rPr>
        <w:t xml:space="preserve"> </w:t>
      </w:r>
      <w:r w:rsidR="00942232">
        <w:rPr>
          <w:b/>
          <w:bCs/>
          <w:sz w:val="26"/>
          <w:szCs w:val="26"/>
        </w:rPr>
        <w:t>U</w:t>
      </w:r>
      <w:r w:rsidR="002C3DCC">
        <w:rPr>
          <w:b/>
          <w:bCs/>
          <w:sz w:val="26"/>
          <w:szCs w:val="26"/>
        </w:rPr>
        <w:t>P</w:t>
      </w:r>
      <w:r w:rsidR="005E1968">
        <w:rPr>
          <w:b/>
          <w:bCs/>
          <w:sz w:val="26"/>
          <w:szCs w:val="26"/>
        </w:rPr>
        <w:t xml:space="preserve"> AND USE</w:t>
      </w:r>
      <w:r w:rsidRPr="009975B1">
        <w:rPr>
          <w:b/>
          <w:bCs/>
          <w:sz w:val="26"/>
          <w:szCs w:val="26"/>
        </w:rPr>
        <w:t>:</w:t>
      </w:r>
      <w:r>
        <w:t xml:space="preserve">  </w:t>
      </w:r>
      <w:r w:rsidR="00942232">
        <w:t>Please read warnings below and study instructions prior to use</w:t>
      </w:r>
      <w:r w:rsidRPr="006F6A57">
        <w:rPr>
          <w:rFonts w:cstheme="minorHAnsi"/>
          <w:sz w:val="18"/>
          <w:szCs w:val="18"/>
        </w:rPr>
        <w:t xml:space="preserve">.   </w:t>
      </w:r>
      <w:r w:rsidR="002424E3">
        <w:rPr>
          <w:rFonts w:cstheme="minorHAnsi"/>
          <w:sz w:val="18"/>
          <w:szCs w:val="18"/>
        </w:rPr>
        <w:t xml:space="preserve">Mounts </w:t>
      </w:r>
      <w:r w:rsidRPr="006F6A57">
        <w:rPr>
          <w:rFonts w:cstheme="minorHAnsi"/>
          <w:sz w:val="18"/>
          <w:szCs w:val="18"/>
        </w:rPr>
        <w:t xml:space="preserve">to a </w:t>
      </w:r>
      <w:r w:rsidR="00B437F6">
        <w:rPr>
          <w:rFonts w:cstheme="minorHAnsi"/>
          <w:sz w:val="18"/>
          <w:szCs w:val="18"/>
        </w:rPr>
        <w:t>3/8*</w:t>
      </w:r>
      <w:r w:rsidR="009A10D3">
        <w:rPr>
          <w:rFonts w:cstheme="minorHAnsi"/>
          <w:sz w:val="18"/>
          <w:szCs w:val="18"/>
        </w:rPr>
        <w:t xml:space="preserve">3/4” </w:t>
      </w:r>
      <w:r w:rsidR="00E154B3">
        <w:rPr>
          <w:rFonts w:cstheme="minorHAnsi"/>
          <w:sz w:val="18"/>
          <w:szCs w:val="18"/>
        </w:rPr>
        <w:t>(</w:t>
      </w:r>
      <w:r w:rsidR="00B437F6">
        <w:rPr>
          <w:rFonts w:cstheme="minorHAnsi"/>
          <w:sz w:val="18"/>
          <w:szCs w:val="18"/>
        </w:rPr>
        <w:t xml:space="preserve">to </w:t>
      </w:r>
      <w:r w:rsidR="00E154B3">
        <w:rPr>
          <w:rFonts w:cstheme="minorHAnsi"/>
          <w:sz w:val="18"/>
          <w:szCs w:val="18"/>
        </w:rPr>
        <w:t>20mm</w:t>
      </w:r>
      <w:r w:rsidR="00B437F6">
        <w:rPr>
          <w:rFonts w:cstheme="minorHAnsi"/>
          <w:sz w:val="18"/>
          <w:szCs w:val="18"/>
        </w:rPr>
        <w:t>)</w:t>
      </w:r>
      <w:r w:rsidR="00E154B3">
        <w:rPr>
          <w:rFonts w:cstheme="minorHAnsi"/>
          <w:sz w:val="18"/>
          <w:szCs w:val="18"/>
        </w:rPr>
        <w:t xml:space="preserve"> </w:t>
      </w:r>
      <w:r w:rsidRPr="006F6A57">
        <w:rPr>
          <w:rFonts w:cstheme="minorHAnsi"/>
          <w:sz w:val="18"/>
          <w:szCs w:val="18"/>
        </w:rPr>
        <w:t>Miter Slot</w:t>
      </w:r>
      <w:r w:rsidR="007D6BA7">
        <w:rPr>
          <w:rFonts w:cstheme="minorHAnsi"/>
          <w:sz w:val="18"/>
          <w:szCs w:val="18"/>
        </w:rPr>
        <w:t>,</w:t>
      </w:r>
      <w:r w:rsidRPr="006F6A57">
        <w:rPr>
          <w:rFonts w:cstheme="minorHAnsi"/>
          <w:sz w:val="18"/>
          <w:szCs w:val="18"/>
        </w:rPr>
        <w:t xml:space="preserve"> or a 1</w:t>
      </w:r>
      <w:r w:rsidR="00E154B3">
        <w:rPr>
          <w:rFonts w:cstheme="minorHAnsi"/>
          <w:sz w:val="18"/>
          <w:szCs w:val="18"/>
        </w:rPr>
        <w:t>2</w:t>
      </w:r>
      <w:r w:rsidRPr="006F6A57">
        <w:rPr>
          <w:rFonts w:cstheme="minorHAnsi"/>
          <w:sz w:val="18"/>
          <w:szCs w:val="18"/>
        </w:rPr>
        <w:t>-1</w:t>
      </w:r>
      <w:r w:rsidR="00B437F6">
        <w:rPr>
          <w:rFonts w:cstheme="minorHAnsi"/>
          <w:sz w:val="18"/>
          <w:szCs w:val="18"/>
        </w:rPr>
        <w:t>8</w:t>
      </w:r>
      <w:r w:rsidRPr="006F6A57">
        <w:rPr>
          <w:rFonts w:cstheme="minorHAnsi"/>
          <w:sz w:val="18"/>
          <w:szCs w:val="18"/>
        </w:rPr>
        <w:t xml:space="preserve">mm T-Track.  </w:t>
      </w:r>
      <w:r w:rsidR="005E1968">
        <w:rPr>
          <w:rFonts w:cstheme="minorHAnsi"/>
          <w:sz w:val="18"/>
          <w:szCs w:val="18"/>
        </w:rPr>
        <w:t xml:space="preserve"> Assemble FeatherPRO </w:t>
      </w:r>
      <w:r w:rsidR="00595BF8">
        <w:rPr>
          <w:rFonts w:cstheme="minorHAnsi"/>
          <w:sz w:val="18"/>
          <w:szCs w:val="18"/>
        </w:rPr>
        <w:t>for</w:t>
      </w:r>
      <w:r w:rsidR="005E1968">
        <w:rPr>
          <w:rFonts w:cstheme="minorHAnsi"/>
          <w:sz w:val="18"/>
          <w:szCs w:val="18"/>
        </w:rPr>
        <w:t xml:space="preserve"> use in </w:t>
      </w:r>
      <w:r w:rsidR="00595BF8">
        <w:rPr>
          <w:rFonts w:cstheme="minorHAnsi"/>
          <w:sz w:val="18"/>
          <w:szCs w:val="18"/>
        </w:rPr>
        <w:t xml:space="preserve">either </w:t>
      </w:r>
      <w:r w:rsidR="005E1968">
        <w:rPr>
          <w:rFonts w:cstheme="minorHAnsi"/>
          <w:sz w:val="18"/>
          <w:szCs w:val="18"/>
        </w:rPr>
        <w:t xml:space="preserve">a Miter Slot or </w:t>
      </w:r>
      <w:r w:rsidR="00721A58">
        <w:rPr>
          <w:rFonts w:cstheme="minorHAnsi"/>
          <w:sz w:val="18"/>
          <w:szCs w:val="18"/>
        </w:rPr>
        <w:t>a</w:t>
      </w:r>
      <w:r w:rsidR="005E1968">
        <w:rPr>
          <w:rFonts w:cstheme="minorHAnsi"/>
          <w:sz w:val="18"/>
          <w:szCs w:val="18"/>
        </w:rPr>
        <w:t xml:space="preserve"> T-Track (see Assembly above).   </w:t>
      </w:r>
      <w:r w:rsidR="009A10D3">
        <w:rPr>
          <w:rFonts w:cstheme="minorHAnsi"/>
          <w:sz w:val="18"/>
          <w:szCs w:val="18"/>
        </w:rPr>
        <w:t>P</w:t>
      </w:r>
      <w:r w:rsidRPr="006F6A57">
        <w:rPr>
          <w:rFonts w:cstheme="minorHAnsi"/>
          <w:sz w:val="18"/>
          <w:szCs w:val="18"/>
        </w:rPr>
        <w:t xml:space="preserve">osition </w:t>
      </w:r>
      <w:r w:rsidR="009A10D3">
        <w:rPr>
          <w:rFonts w:cstheme="minorHAnsi"/>
          <w:sz w:val="18"/>
          <w:szCs w:val="18"/>
        </w:rPr>
        <w:t>F</w:t>
      </w:r>
      <w:r w:rsidRPr="006F6A57">
        <w:rPr>
          <w:rFonts w:cstheme="minorHAnsi"/>
          <w:sz w:val="18"/>
          <w:szCs w:val="18"/>
        </w:rPr>
        <w:t>eather</w:t>
      </w:r>
      <w:r w:rsidR="009A10D3">
        <w:rPr>
          <w:rFonts w:cstheme="minorHAnsi"/>
          <w:sz w:val="18"/>
          <w:szCs w:val="18"/>
        </w:rPr>
        <w:t>PRO</w:t>
      </w:r>
      <w:r w:rsidRPr="006F6A57">
        <w:rPr>
          <w:rFonts w:cstheme="minorHAnsi"/>
          <w:sz w:val="18"/>
          <w:szCs w:val="18"/>
        </w:rPr>
        <w:t xml:space="preserve"> </w:t>
      </w:r>
      <w:r w:rsidR="00681EFD">
        <w:rPr>
          <w:rFonts w:cstheme="minorHAnsi"/>
          <w:sz w:val="18"/>
          <w:szCs w:val="18"/>
        </w:rPr>
        <w:t>with the Feathers in correct feed direction</w:t>
      </w:r>
      <w:r w:rsidR="007F5CE2">
        <w:rPr>
          <w:rFonts w:cstheme="minorHAnsi"/>
          <w:sz w:val="18"/>
          <w:szCs w:val="18"/>
        </w:rPr>
        <w:t xml:space="preserve"> </w:t>
      </w:r>
      <w:r w:rsidR="006D4253">
        <w:rPr>
          <w:rFonts w:cstheme="minorHAnsi"/>
          <w:sz w:val="18"/>
          <w:szCs w:val="18"/>
        </w:rPr>
        <w:t>(</w:t>
      </w:r>
      <w:r w:rsidR="007F5CE2">
        <w:rPr>
          <w:rFonts w:cstheme="minorHAnsi"/>
          <w:sz w:val="18"/>
          <w:szCs w:val="18"/>
        </w:rPr>
        <w:t xml:space="preserve">see </w:t>
      </w:r>
      <w:r w:rsidR="00681EFD">
        <w:rPr>
          <w:rFonts w:cstheme="minorHAnsi"/>
          <w:sz w:val="18"/>
          <w:szCs w:val="18"/>
        </w:rPr>
        <w:t>Image 2 above</w:t>
      </w:r>
      <w:r w:rsidR="006D4253">
        <w:rPr>
          <w:rFonts w:cstheme="minorHAnsi"/>
          <w:sz w:val="18"/>
          <w:szCs w:val="18"/>
        </w:rPr>
        <w:t>)</w:t>
      </w:r>
      <w:r w:rsidR="00E64315" w:rsidRPr="006F6A57">
        <w:rPr>
          <w:rFonts w:cstheme="minorHAnsi"/>
          <w:sz w:val="18"/>
          <w:szCs w:val="18"/>
        </w:rPr>
        <w:t>.</w:t>
      </w:r>
      <w:r w:rsidRPr="006F6A57">
        <w:rPr>
          <w:rFonts w:cstheme="minorHAnsi"/>
          <w:sz w:val="18"/>
          <w:szCs w:val="18"/>
        </w:rPr>
        <w:t xml:space="preserve">  </w:t>
      </w:r>
      <w:r w:rsidR="00C74F4E">
        <w:rPr>
          <w:rFonts w:cstheme="minorHAnsi"/>
          <w:sz w:val="18"/>
          <w:szCs w:val="18"/>
        </w:rPr>
        <w:t xml:space="preserve"> </w:t>
      </w:r>
      <w:r w:rsidR="00C74F4E" w:rsidRPr="006F6A57">
        <w:rPr>
          <w:rFonts w:cstheme="minorHAnsi"/>
          <w:sz w:val="18"/>
          <w:szCs w:val="18"/>
        </w:rPr>
        <w:t xml:space="preserve">After positioning FeatherPRO, apply desired tension and </w:t>
      </w:r>
      <w:r w:rsidR="0044358E">
        <w:rPr>
          <w:rFonts w:cstheme="minorHAnsi"/>
          <w:sz w:val="18"/>
          <w:szCs w:val="18"/>
        </w:rPr>
        <w:t xml:space="preserve">secure </w:t>
      </w:r>
      <w:r w:rsidR="00C74F4E" w:rsidRPr="006F6A57">
        <w:rPr>
          <w:rFonts w:cstheme="minorHAnsi"/>
          <w:sz w:val="18"/>
          <w:szCs w:val="18"/>
        </w:rPr>
        <w:t>tighten</w:t>
      </w:r>
      <w:r w:rsidR="0044358E">
        <w:rPr>
          <w:rFonts w:cstheme="minorHAnsi"/>
          <w:sz w:val="18"/>
          <w:szCs w:val="18"/>
        </w:rPr>
        <w:t>ing</w:t>
      </w:r>
      <w:r w:rsidR="00C74F4E" w:rsidRPr="006F6A57">
        <w:rPr>
          <w:rFonts w:cstheme="minorHAnsi"/>
          <w:sz w:val="18"/>
          <w:szCs w:val="18"/>
        </w:rPr>
        <w:t xml:space="preserve"> both knobs.   </w:t>
      </w:r>
    </w:p>
    <w:p w14:paraId="32E90597" w14:textId="4B31DA3F" w:rsidR="006D4253" w:rsidRDefault="005B1A89" w:rsidP="0094223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R</w:t>
      </w:r>
      <w:r w:rsidR="00C74F4E">
        <w:rPr>
          <w:rFonts w:cstheme="minorHAnsi"/>
          <w:sz w:val="18"/>
          <w:szCs w:val="18"/>
        </w:rPr>
        <w:t>ecommendations for use by machine type:</w:t>
      </w:r>
    </w:p>
    <w:p w14:paraId="2D660196" w14:textId="77DC761E" w:rsidR="00C74F4E" w:rsidRPr="002C3DCC" w:rsidRDefault="00C74F4E" w:rsidP="002C3DCC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 w:themeColor="text1"/>
          <w:kern w:val="24"/>
          <w:sz w:val="18"/>
          <w:szCs w:val="18"/>
        </w:rPr>
      </w:pPr>
      <w:r w:rsidRPr="002C3DCC">
        <w:rPr>
          <w:rFonts w:cstheme="minorHAnsi"/>
          <w:b/>
          <w:bCs/>
          <w:sz w:val="18"/>
          <w:szCs w:val="18"/>
        </w:rPr>
        <w:t>TABLE SAW</w:t>
      </w:r>
      <w:r w:rsidR="005E1968" w:rsidRPr="002C3DCC">
        <w:rPr>
          <w:rFonts w:cstheme="minorHAnsi"/>
          <w:b/>
          <w:bCs/>
          <w:sz w:val="18"/>
          <w:szCs w:val="18"/>
        </w:rPr>
        <w:t xml:space="preserve"> or BAND SAW</w:t>
      </w:r>
      <w:r w:rsidRPr="002C3DCC">
        <w:rPr>
          <w:rFonts w:cstheme="minorHAnsi"/>
          <w:b/>
          <w:bCs/>
          <w:sz w:val="18"/>
          <w:szCs w:val="18"/>
        </w:rPr>
        <w:t>:</w:t>
      </w:r>
      <w:r w:rsidRPr="002C3DCC">
        <w:rPr>
          <w:rFonts w:cstheme="minorHAnsi"/>
          <w:sz w:val="18"/>
          <w:szCs w:val="18"/>
        </w:rPr>
        <w:t xml:space="preserve">  Position </w:t>
      </w:r>
      <w:r w:rsidR="005B415C" w:rsidRPr="002C3DCC">
        <w:rPr>
          <w:rFonts w:cstheme="minorHAnsi"/>
          <w:sz w:val="18"/>
          <w:szCs w:val="18"/>
        </w:rPr>
        <w:t xml:space="preserve">FeatherPRO </w:t>
      </w:r>
      <w:r w:rsidRPr="002C3DCC">
        <w:rPr>
          <w:rFonts w:cstheme="minorHAnsi"/>
          <w:sz w:val="18"/>
          <w:szCs w:val="18"/>
        </w:rPr>
        <w:t xml:space="preserve">on the table at least 1” forward of the cutter in the direction of the feed.  </w:t>
      </w:r>
      <w:r>
        <w:rPr>
          <w:noProof/>
        </w:rPr>
        <w:drawing>
          <wp:inline distT="0" distB="0" distL="0" distR="0" wp14:anchorId="6E2E898D" wp14:editId="66548D49">
            <wp:extent cx="127889" cy="119974"/>
            <wp:effectExtent l="0" t="0" r="5715" b="0"/>
            <wp:docPr id="1" name="Picture 1" descr="Image result for international warning symbol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international warning symbol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04" cy="12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DCC">
        <w:rPr>
          <w:rFonts w:ascii="Calibri" w:eastAsia="Calibri" w:hAnsi="Calibri"/>
          <w:b/>
          <w:bCs/>
          <w:color w:val="000000" w:themeColor="text1"/>
          <w:kern w:val="24"/>
          <w:sz w:val="20"/>
          <w:szCs w:val="20"/>
        </w:rPr>
        <w:t>WARNING</w:t>
      </w:r>
      <w:r w:rsidRPr="002C3DCC">
        <w:rPr>
          <w:rFonts w:cstheme="minorHAnsi"/>
          <w:b/>
          <w:bCs/>
          <w:sz w:val="20"/>
          <w:szCs w:val="20"/>
        </w:rPr>
        <w:t xml:space="preserve"> </w:t>
      </w:r>
      <w:r w:rsidRPr="002C3DCC">
        <w:rPr>
          <w:rFonts w:cstheme="minorHAnsi"/>
          <w:sz w:val="18"/>
          <w:szCs w:val="18"/>
        </w:rPr>
        <w:t xml:space="preserve">Do not position the FeatherPRO </w:t>
      </w:r>
      <w:r w:rsidR="005B415C" w:rsidRPr="002C3DCC">
        <w:rPr>
          <w:rFonts w:cstheme="minorHAnsi"/>
          <w:sz w:val="18"/>
          <w:szCs w:val="18"/>
        </w:rPr>
        <w:t>after (outfeed) the cutter on the table saw table</w:t>
      </w:r>
      <w:r w:rsidRPr="002C3DCC">
        <w:rPr>
          <w:rFonts w:cstheme="minorHAnsi"/>
          <w:sz w:val="18"/>
          <w:szCs w:val="18"/>
        </w:rPr>
        <w:t xml:space="preserve">, doing so </w:t>
      </w:r>
      <w:r w:rsidR="005B415C" w:rsidRPr="002C3DCC">
        <w:rPr>
          <w:rFonts w:cstheme="minorHAnsi"/>
          <w:sz w:val="18"/>
          <w:szCs w:val="18"/>
        </w:rPr>
        <w:t>may</w:t>
      </w:r>
      <w:r w:rsidRPr="002C3DCC">
        <w:rPr>
          <w:rFonts w:cstheme="minorHAnsi"/>
          <w:sz w:val="18"/>
          <w:szCs w:val="18"/>
        </w:rPr>
        <w:t xml:space="preserve"> </w:t>
      </w:r>
      <w:r w:rsidR="005B415C" w:rsidRPr="002C3DCC">
        <w:rPr>
          <w:rFonts w:cstheme="minorHAnsi"/>
          <w:sz w:val="18"/>
          <w:szCs w:val="18"/>
        </w:rPr>
        <w:t xml:space="preserve">pinch material against the cutter and </w:t>
      </w:r>
      <w:r w:rsidRPr="002C3DCC">
        <w:rPr>
          <w:rFonts w:cstheme="minorHAnsi"/>
          <w:sz w:val="18"/>
          <w:szCs w:val="18"/>
        </w:rPr>
        <w:t xml:space="preserve">cause kickback </w:t>
      </w:r>
      <w:r w:rsidR="005B415C" w:rsidRPr="002C3DCC">
        <w:rPr>
          <w:rFonts w:cstheme="minorHAnsi"/>
          <w:sz w:val="18"/>
          <w:szCs w:val="18"/>
        </w:rPr>
        <w:t xml:space="preserve">resulting in </w:t>
      </w:r>
      <w:r w:rsidRPr="002C3DCC">
        <w:rPr>
          <w:rFonts w:cstheme="minorHAnsi"/>
          <w:sz w:val="18"/>
          <w:szCs w:val="18"/>
        </w:rPr>
        <w:t xml:space="preserve">serious </w:t>
      </w:r>
      <w:r w:rsidR="005B415C" w:rsidRPr="002C3DCC">
        <w:rPr>
          <w:rFonts w:cstheme="minorHAnsi"/>
          <w:sz w:val="18"/>
          <w:szCs w:val="18"/>
        </w:rPr>
        <w:t xml:space="preserve">personal </w:t>
      </w:r>
      <w:r w:rsidRPr="002C3DCC">
        <w:rPr>
          <w:rFonts w:cstheme="minorHAnsi"/>
          <w:sz w:val="18"/>
          <w:szCs w:val="18"/>
        </w:rPr>
        <w:t xml:space="preserve">injury.   You may position the FeatherPRO </w:t>
      </w:r>
      <w:r w:rsidR="005B415C" w:rsidRPr="002C3DCC">
        <w:rPr>
          <w:rFonts w:cstheme="minorHAnsi"/>
          <w:sz w:val="18"/>
          <w:szCs w:val="18"/>
        </w:rPr>
        <w:t xml:space="preserve">before or </w:t>
      </w:r>
      <w:r w:rsidRPr="002C3DCC">
        <w:rPr>
          <w:rFonts w:cstheme="minorHAnsi"/>
          <w:sz w:val="18"/>
          <w:szCs w:val="18"/>
        </w:rPr>
        <w:t xml:space="preserve">after the </w:t>
      </w:r>
      <w:r w:rsidR="005B415C" w:rsidRPr="002C3DCC">
        <w:rPr>
          <w:rFonts w:cstheme="minorHAnsi"/>
          <w:sz w:val="18"/>
          <w:szCs w:val="18"/>
        </w:rPr>
        <w:t>cutter</w:t>
      </w:r>
      <w:r w:rsidRPr="002C3DCC">
        <w:rPr>
          <w:rFonts w:cstheme="minorHAnsi"/>
          <w:sz w:val="18"/>
          <w:szCs w:val="18"/>
        </w:rPr>
        <w:t xml:space="preserve"> on the table saw fence</w:t>
      </w:r>
      <w:r w:rsidR="005B415C" w:rsidRPr="002C3DCC">
        <w:rPr>
          <w:rFonts w:cstheme="minorHAnsi"/>
          <w:sz w:val="18"/>
          <w:szCs w:val="18"/>
        </w:rPr>
        <w:t xml:space="preserve"> since the force of the feathers is down on the material</w:t>
      </w:r>
      <w:r w:rsidRPr="002C3DCC">
        <w:rPr>
          <w:rFonts w:cstheme="minorHAnsi"/>
          <w:sz w:val="18"/>
          <w:szCs w:val="18"/>
        </w:rPr>
        <w:t xml:space="preserve">.  </w:t>
      </w:r>
    </w:p>
    <w:p w14:paraId="028EA6E3" w14:textId="16FF9C6E" w:rsidR="005B415C" w:rsidRPr="002C3DCC" w:rsidRDefault="005B415C" w:rsidP="002C3DCC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 w:themeColor="text1"/>
          <w:kern w:val="24"/>
          <w:sz w:val="18"/>
          <w:szCs w:val="18"/>
        </w:rPr>
      </w:pPr>
      <w:r w:rsidRPr="002C3DCC">
        <w:rPr>
          <w:rFonts w:cstheme="minorHAnsi"/>
          <w:b/>
          <w:bCs/>
          <w:sz w:val="18"/>
          <w:szCs w:val="18"/>
        </w:rPr>
        <w:t>ROUTER:</w:t>
      </w:r>
      <w:r w:rsidRPr="002C3DCC">
        <w:rPr>
          <w:rFonts w:cstheme="minorHAnsi"/>
          <w:sz w:val="18"/>
          <w:szCs w:val="18"/>
        </w:rPr>
        <w:t xml:space="preserve">  You can position FeatherPRO on the Router and Router fence before and after the cutter.  Do not position FeatherPRO vertically directly over the bit or horizontally </w:t>
      </w:r>
      <w:r w:rsidR="005E1968" w:rsidRPr="002C3DCC">
        <w:rPr>
          <w:rFonts w:cstheme="minorHAnsi"/>
          <w:sz w:val="18"/>
          <w:szCs w:val="18"/>
        </w:rPr>
        <w:t>directly to the side of the bit.  Doing so may cause contact between feather and the bit.</w:t>
      </w:r>
      <w:r w:rsidRPr="002C3DCC">
        <w:rPr>
          <w:rFonts w:cstheme="minorHAnsi"/>
          <w:sz w:val="18"/>
          <w:szCs w:val="18"/>
        </w:rPr>
        <w:t xml:space="preserve"> </w:t>
      </w:r>
    </w:p>
    <w:p w14:paraId="61763444" w14:textId="4B44177D" w:rsidR="0043449C" w:rsidRDefault="006D4253">
      <w:r w:rsidRPr="004344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F57C0" wp14:editId="6815361F">
                <wp:simplePos x="0" y="0"/>
                <wp:positionH relativeFrom="page">
                  <wp:posOffset>225552</wp:posOffset>
                </wp:positionH>
                <wp:positionV relativeFrom="paragraph">
                  <wp:posOffset>56642</wp:posOffset>
                </wp:positionV>
                <wp:extent cx="7351014" cy="1804416"/>
                <wp:effectExtent l="0" t="0" r="0" b="5715"/>
                <wp:wrapNone/>
                <wp:docPr id="13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9E0A5B-C447-421F-A7E8-2A93E0AC381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1014" cy="1804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DDDD38" w14:textId="3BF97252" w:rsidR="006F6A57" w:rsidRPr="00961FFA" w:rsidRDefault="007158F6" w:rsidP="0043449C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hyperlink w:history="1">
                              <w:r>
                                <w:rPr>
                                  <w:rFonts w:cstheme="minorHAnsi"/>
                                  <w:noProof/>
                                </w:rPr>
                                <w:pict w14:anchorId="79BBD761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alt="Image result for international warning symbol" href="" style="width:15.15pt;height:14.5pt;visibility:visible;mso-wrap-style:square" o:button="t">
                                    <v:fill o:detectmouseclick="t"/>
                                    <v:imagedata r:id="rId12" o:title="Image result for international warning symbol"/>
                                  </v:shape>
                                </w:pict>
                              </w:r>
                            </w:hyperlink>
                            <w:r w:rsidR="0043449C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43449C" w:rsidRPr="00961FFA">
                              <w:rPr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WARNING</w:t>
                            </w:r>
                            <w:r w:rsidR="0043449C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:  When using Electric Power Tools with the </w:t>
                            </w:r>
                            <w:r w:rsidR="004743BF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FeatherP</w:t>
                            </w:r>
                            <w:r w:rsidR="0043449C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RO, be sure to understand and adhere to the manufacturer’s</w:t>
                            </w:r>
                            <w:r w:rsidR="00E64315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operating </w:t>
                            </w:r>
                            <w:r w:rsidR="0043449C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instructions including the safety precautions contained herein to avoid possibility of fire, Electric Shock or Personal injury.   Read and understand all </w:t>
                            </w:r>
                            <w:r w:rsidR="006F6A57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FeatherPRO and Power Tool </w:t>
                            </w:r>
                            <w:r w:rsidR="0043449C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instructions before using this product. </w:t>
                            </w:r>
                          </w:p>
                          <w:p w14:paraId="0482CE9C" w14:textId="77777777" w:rsidR="00FD1710" w:rsidRDefault="007158F6" w:rsidP="0043449C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hyperlink w:history="1">
                              <w:r>
                                <w:rPr>
                                  <w:rFonts w:cstheme="minorHAnsi"/>
                                  <w:noProof/>
                                </w:rPr>
                                <w:pict w14:anchorId="3B467554">
                                  <v:shape id="Picture 6" o:spid="_x0000_i1028" type="#_x0000_t75" alt="Image result for international warning symbol" href="" style="width:15.75pt;height:14.5pt;visibility:visible;mso-wrap-style:square" o:button="t">
                                    <v:fill o:detectmouseclick="t"/>
                                    <v:imagedata r:id="rId12" o:title="Image result for international warning symbol"/>
                                  </v:shape>
                                </w:pict>
                              </w:r>
                            </w:hyperlink>
                            <w:r w:rsidR="00961FFA" w:rsidRPr="00961FFA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43449C" w:rsidRPr="00961FFA">
                              <w:rPr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WARNING</w:t>
                            </w:r>
                            <w:r w:rsidR="0043449C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:</w:t>
                            </w:r>
                            <w:r w:rsidR="0043449C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</w:rPr>
                              <w:t xml:space="preserve">  </w:t>
                            </w:r>
                            <w:r w:rsidR="0043449C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Always ensure the Power </w:t>
                            </w:r>
                            <w:r w:rsidR="006F6A57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Tool </w:t>
                            </w:r>
                            <w:r w:rsidR="0043449C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is turned off during set up.    </w:t>
                            </w:r>
                            <w:r w:rsidR="009975B1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A featherboard is not an anti</w:t>
                            </w:r>
                            <w:r w:rsidR="006F6A57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-</w:t>
                            </w:r>
                            <w:r w:rsidR="009975B1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kickback device.  Its purpose is to help feed wood through a cutting tool.  Be sure that your material and fence are square as you cut and that you use a sharp cutting tool. Practice safe practices and keep hands away from the cutting tool edges and your body out of the cutting path.     </w:t>
                            </w:r>
                            <w:r w:rsidR="005B1A89" w:rsidRPr="006F6A5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Keep hands clear of the cutter. </w:t>
                            </w:r>
                            <w:r w:rsidR="005B1A8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9975B1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</w:p>
                          <w:p w14:paraId="79F052CF" w14:textId="50D96698" w:rsidR="0043449C" w:rsidRPr="00961FFA" w:rsidRDefault="00E67BCF" w:rsidP="0043449C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</w:rPr>
                              <w:drawing>
                                <wp:inline distT="0" distB="0" distL="0" distR="0" wp14:anchorId="4D1D83B6" wp14:editId="488A8BC6">
                                  <wp:extent cx="201295" cy="182880"/>
                                  <wp:effectExtent l="0" t="0" r="8255" b="7620"/>
                                  <wp:docPr id="4" name="Picture 4" descr="Image result for international warning symbol">
                                    <a:hlinkClick xmlns:a="http://schemas.openxmlformats.org/drawingml/2006/main" r:id="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Image result for international warning symbol">
                                            <a:hlinkClick r:id="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295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975B1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61FFA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WARNING</w:t>
                            </w:r>
                            <w:r w:rsidRPr="00961FFA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:  </w:t>
                            </w:r>
                            <w:r w:rsidRPr="00961FFA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California Prop 65</w:t>
                            </w:r>
                            <w:r w:rsidRPr="00961FFA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:   This Product may contain one or more chemicals known to the state of California to cause cancer and birth defects or other reproductive harm.   For more information, go to www.P65warnings.ca.gov.</w:t>
                            </w:r>
                            <w:r w:rsidR="009975B1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                                          </w:t>
                            </w:r>
                            <w:r w:rsidR="0043449C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</w:t>
                            </w:r>
                            <w:r w:rsidR="003A2D90" w:rsidRPr="00961FFA">
                              <w:rPr>
                                <w:rFonts w:eastAsia="Calibri" w:cstheme="minorHAns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F57C0" id="Rectangle 8" o:spid="_x0000_s1028" style="position:absolute;margin-left:17.75pt;margin-top:4.45pt;width:578.8pt;height:142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" filled="f" fillcolor="#4472c4 [3204]" stroked="f" strokecolor="black [3213]">
                <v:shadow color="#e7e6e6 [3214]"/>
                <v:textbox>
                  <w:txbxContent>
                    <w:p w14:paraId="63DDDD38" w14:textId="3BF97252" w:rsidR="006F6A57" w:rsidRPr="00961FFA" w:rsidRDefault="007158F6" w:rsidP="0043449C">
                      <w:pPr>
                        <w:kinsoku w:val="0"/>
                        <w:overflowPunct w:val="0"/>
                        <w:textAlignment w:val="baseline"/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hyperlink w:history="1">
                        <w:r>
                          <w:rPr>
                            <w:rFonts w:cstheme="minorHAnsi"/>
                            <w:noProof/>
                          </w:rPr>
                          <w:pict w14:anchorId="79BBD761">
                            <v:shape id="_x0000_i1026" type="#_x0000_t75" alt="Image result for international warning symbol" href="" style="width:15.15pt;height:14.5pt;visibility:visible;mso-wrap-style:square" o:button="t">
                              <v:fill o:detectmouseclick="t"/>
                              <v:imagedata r:id="rId12" o:title="Image result for international warning symbol"/>
                            </v:shape>
                          </w:pict>
                        </w:r>
                      </w:hyperlink>
                      <w:r w:rsidR="0043449C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43449C" w:rsidRPr="00961FFA">
                        <w:rPr>
                          <w:rFonts w:eastAsia="Calibri" w:cstheme="minorHAns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WARNING</w:t>
                      </w:r>
                      <w:r w:rsidR="0043449C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:  When using Electric Power Tools with the </w:t>
                      </w:r>
                      <w:r w:rsidR="004743BF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FeatherP</w:t>
                      </w:r>
                      <w:r w:rsidR="0043449C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RO, be sure to understand and adhere to the manufacturer’s</w:t>
                      </w:r>
                      <w:r w:rsidR="00E64315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operating </w:t>
                      </w:r>
                      <w:r w:rsidR="0043449C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instructions including the safety precautions contained herein to avoid possibility of fire, Electric Shock or Personal injury.   Read and understand all </w:t>
                      </w:r>
                      <w:r w:rsidR="006F6A57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FeatherPRO and Power Tool </w:t>
                      </w:r>
                      <w:r w:rsidR="0043449C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instructions before using this product. </w:t>
                      </w:r>
                    </w:p>
                    <w:p w14:paraId="0482CE9C" w14:textId="77777777" w:rsidR="00FD1710" w:rsidRDefault="007158F6" w:rsidP="0043449C">
                      <w:pPr>
                        <w:kinsoku w:val="0"/>
                        <w:overflowPunct w:val="0"/>
                        <w:textAlignment w:val="baseline"/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hyperlink w:history="1">
                        <w:r>
                          <w:rPr>
                            <w:rFonts w:cstheme="minorHAnsi"/>
                            <w:noProof/>
                          </w:rPr>
                          <w:pict w14:anchorId="3B467554">
                            <v:shape id="Picture 6" o:spid="_x0000_i1028" type="#_x0000_t75" alt="Image result for international warning symbol" href="" style="width:15.75pt;height:14.5pt;visibility:visible;mso-wrap-style:square" o:button="t">
                              <v:fill o:detectmouseclick="t"/>
                              <v:imagedata r:id="rId12" o:title="Image result for international warning symbol"/>
                            </v:shape>
                          </w:pict>
                        </w:r>
                      </w:hyperlink>
                      <w:r w:rsidR="00961FFA" w:rsidRPr="00961FFA">
                        <w:rPr>
                          <w:rFonts w:cstheme="minorHAnsi"/>
                        </w:rPr>
                        <w:t xml:space="preserve"> </w:t>
                      </w:r>
                      <w:r w:rsidR="0043449C" w:rsidRPr="00961FFA">
                        <w:rPr>
                          <w:rFonts w:eastAsia="Calibri" w:cstheme="minorHAns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WARNING</w:t>
                      </w:r>
                      <w:r w:rsidR="0043449C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26"/>
                          <w:szCs w:val="26"/>
                        </w:rPr>
                        <w:t>:</w:t>
                      </w:r>
                      <w:r w:rsidR="0043449C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</w:rPr>
                        <w:t xml:space="preserve">  </w:t>
                      </w:r>
                      <w:r w:rsidR="0043449C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Always ensure the Power </w:t>
                      </w:r>
                      <w:r w:rsidR="006F6A57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Tool </w:t>
                      </w:r>
                      <w:r w:rsidR="0043449C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is turned off during set up.    </w:t>
                      </w:r>
                      <w:r w:rsidR="009975B1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A featherboard is not an anti</w:t>
                      </w:r>
                      <w:r w:rsidR="006F6A57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-</w:t>
                      </w:r>
                      <w:r w:rsidR="009975B1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kickback device.  Its purpose is to help feed wood through a cutting tool.  Be sure that your material and fence are square as you cut and that you use a sharp cutting tool. Practice safe practices and keep hands away from the cutting tool edges and your body out of the cutting path.     </w:t>
                      </w:r>
                      <w:r w:rsidR="005B1A89" w:rsidRPr="006F6A57">
                        <w:rPr>
                          <w:rFonts w:cstheme="minorHAnsi"/>
                          <w:sz w:val="18"/>
                          <w:szCs w:val="18"/>
                        </w:rPr>
                        <w:t xml:space="preserve">Keep hands clear of the cutter. </w:t>
                      </w:r>
                      <w:r w:rsidR="005B1A89">
                        <w:rPr>
                          <w:rFonts w:cstheme="minorHAnsi"/>
                          <w:sz w:val="18"/>
                          <w:szCs w:val="18"/>
                        </w:rPr>
                        <w:t xml:space="preserve">  </w:t>
                      </w:r>
                      <w:r w:rsidR="009975B1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         </w:t>
                      </w:r>
                    </w:p>
                    <w:p w14:paraId="79F052CF" w14:textId="50D96698" w:rsidR="0043449C" w:rsidRPr="00961FFA" w:rsidRDefault="00E67BCF" w:rsidP="0043449C">
                      <w:pPr>
                        <w:kinsoku w:val="0"/>
                        <w:overflowPunct w:val="0"/>
                        <w:textAlignment w:val="baseline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noProof/>
                        </w:rPr>
                        <w:drawing>
                          <wp:inline distT="0" distB="0" distL="0" distR="0" wp14:anchorId="4D1D83B6" wp14:editId="488A8BC6">
                            <wp:extent cx="201295" cy="182880"/>
                            <wp:effectExtent l="0" t="0" r="8255" b="7620"/>
                            <wp:docPr id="4" name="Picture 4" descr="Image result for international warning symbol">
                              <a:hlinkClick xmlns:a="http://schemas.openxmlformats.org/drawingml/2006/main" r:id="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Image result for international warning symbol">
                                      <a:hlinkClick r:id="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295" cy="182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975B1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961FFA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WARNING</w:t>
                      </w:r>
                      <w:r w:rsidRPr="00961FFA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:  </w:t>
                      </w:r>
                      <w:r w:rsidRPr="00961FFA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California Prop 65</w:t>
                      </w:r>
                      <w:r w:rsidRPr="00961FFA">
                        <w:rPr>
                          <w:rFonts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>:   This Product may contain one or more chemicals known to the state of California to cause cancer and birth defects or other reproductive harm.   For more information, go to www.P65warnings.ca.gov.</w:t>
                      </w:r>
                      <w:r w:rsidR="009975B1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                                          </w:t>
                      </w:r>
                      <w:r w:rsidR="0043449C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                                                                             </w:t>
                      </w:r>
                      <w:r w:rsidR="003A2D90" w:rsidRPr="00961FFA">
                        <w:rPr>
                          <w:rFonts w:eastAsia="Calibri" w:cstheme="minorHAnsi"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0686F5" w14:textId="73744D14" w:rsidR="0043449C" w:rsidRDefault="0043449C"/>
    <w:p w14:paraId="4FBDDDA5" w14:textId="41ECD3A4" w:rsidR="0043449C" w:rsidRDefault="0043449C"/>
    <w:p w14:paraId="0DEA4E81" w14:textId="77777777" w:rsidR="006D4253" w:rsidRDefault="006D4253" w:rsidP="0043449C">
      <w:pPr>
        <w:spacing w:after="0"/>
        <w:rPr>
          <w:rFonts w:cstheme="minorHAnsi"/>
          <w:b/>
        </w:rPr>
      </w:pPr>
    </w:p>
    <w:p w14:paraId="528DF4DC" w14:textId="77777777" w:rsidR="006D4253" w:rsidRDefault="006D4253" w:rsidP="0043449C">
      <w:pPr>
        <w:spacing w:after="0"/>
        <w:rPr>
          <w:rFonts w:cstheme="minorHAnsi"/>
          <w:b/>
        </w:rPr>
      </w:pPr>
    </w:p>
    <w:p w14:paraId="7655DE81" w14:textId="77777777" w:rsidR="006D4253" w:rsidRDefault="006D4253" w:rsidP="0043449C">
      <w:pPr>
        <w:spacing w:after="0"/>
        <w:rPr>
          <w:rFonts w:cstheme="minorHAnsi"/>
          <w:b/>
        </w:rPr>
      </w:pPr>
    </w:p>
    <w:p w14:paraId="51E97620" w14:textId="77777777" w:rsidR="006F6A57" w:rsidRPr="003A0DB4" w:rsidRDefault="006F6A57" w:rsidP="0043449C">
      <w:pPr>
        <w:spacing w:after="0"/>
        <w:rPr>
          <w:rFonts w:cstheme="minorHAnsi"/>
          <w:sz w:val="16"/>
          <w:szCs w:val="16"/>
        </w:rPr>
      </w:pPr>
    </w:p>
    <w:p w14:paraId="3D1C29FF" w14:textId="77777777" w:rsidR="00E67BCF" w:rsidRDefault="00E67BCF" w:rsidP="0043449C">
      <w:pPr>
        <w:spacing w:after="0"/>
        <w:rPr>
          <w:rFonts w:cstheme="minorHAnsi"/>
          <w:b/>
        </w:rPr>
      </w:pPr>
    </w:p>
    <w:p w14:paraId="67697125" w14:textId="77777777" w:rsidR="003D7B82" w:rsidRDefault="003D7B82" w:rsidP="0043449C">
      <w:pPr>
        <w:spacing w:after="0"/>
        <w:rPr>
          <w:rFonts w:cstheme="minorHAnsi"/>
          <w:b/>
        </w:rPr>
      </w:pPr>
    </w:p>
    <w:p w14:paraId="35FEF740" w14:textId="0686409D" w:rsidR="0043449C" w:rsidRPr="006F6A57" w:rsidRDefault="0043449C" w:rsidP="0043449C">
      <w:pPr>
        <w:spacing w:after="0"/>
        <w:rPr>
          <w:rFonts w:cstheme="minorHAnsi"/>
          <w:b/>
        </w:rPr>
      </w:pPr>
      <w:r w:rsidRPr="006F6A57">
        <w:rPr>
          <w:rFonts w:cstheme="minorHAnsi"/>
          <w:b/>
        </w:rPr>
        <w:t>Feather</w:t>
      </w:r>
      <w:r w:rsidR="006F6A57">
        <w:rPr>
          <w:rFonts w:cstheme="minorHAnsi"/>
          <w:b/>
        </w:rPr>
        <w:t>PRO</w:t>
      </w:r>
      <w:r w:rsidRPr="006F6A57">
        <w:rPr>
          <w:rFonts w:cstheme="minorHAnsi"/>
          <w:b/>
        </w:rPr>
        <w:t xml:space="preserve"> ACCESSORIES:    </w:t>
      </w:r>
    </w:p>
    <w:p w14:paraId="116021C1" w14:textId="74D5D097" w:rsidR="0043449C" w:rsidRPr="006F6A57" w:rsidRDefault="0043449C" w:rsidP="0043449C">
      <w:pPr>
        <w:pStyle w:val="ListParagraph"/>
        <w:numPr>
          <w:ilvl w:val="0"/>
          <w:numId w:val="1"/>
        </w:numPr>
        <w:spacing w:after="0"/>
        <w:rPr>
          <w:rFonts w:cstheme="minorHAnsi"/>
          <w:b/>
        </w:rPr>
      </w:pPr>
      <w:r w:rsidRPr="006F6A57">
        <w:rPr>
          <w:rFonts w:cstheme="minorHAnsi"/>
          <w:b/>
        </w:rPr>
        <w:t>Ultralight Replacement Feathers (Pt # FPU2):</w:t>
      </w:r>
      <w:r w:rsidRPr="006F6A57">
        <w:rPr>
          <w:rFonts w:cstheme="minorHAnsi"/>
        </w:rPr>
        <w:t xml:space="preserve">  </w:t>
      </w:r>
      <w:r w:rsidRPr="006F6A57">
        <w:rPr>
          <w:rFonts w:cstheme="minorHAnsi"/>
          <w:sz w:val="18"/>
          <w:szCs w:val="18"/>
        </w:rPr>
        <w:t xml:space="preserve">Feather designed for greater sensitivity </w:t>
      </w:r>
      <w:r w:rsidR="004743BF">
        <w:rPr>
          <w:rFonts w:cstheme="minorHAnsi"/>
          <w:sz w:val="18"/>
          <w:szCs w:val="18"/>
        </w:rPr>
        <w:t xml:space="preserve">and </w:t>
      </w:r>
      <w:r w:rsidRPr="006F6A57">
        <w:rPr>
          <w:rFonts w:cstheme="minorHAnsi"/>
          <w:sz w:val="18"/>
          <w:szCs w:val="18"/>
        </w:rPr>
        <w:t>control</w:t>
      </w:r>
      <w:r w:rsidR="004743BF">
        <w:rPr>
          <w:rFonts w:cstheme="minorHAnsi"/>
          <w:sz w:val="18"/>
          <w:szCs w:val="18"/>
        </w:rPr>
        <w:t xml:space="preserve"> of feather flex</w:t>
      </w:r>
      <w:r w:rsidRPr="006F6A57">
        <w:rPr>
          <w:rFonts w:cstheme="minorHAnsi"/>
          <w:sz w:val="18"/>
          <w:szCs w:val="18"/>
        </w:rPr>
        <w:t>.</w:t>
      </w:r>
      <w:r w:rsidRPr="006F6A57">
        <w:rPr>
          <w:rFonts w:cstheme="minorHAnsi"/>
        </w:rPr>
        <w:t xml:space="preserve">    </w:t>
      </w:r>
    </w:p>
    <w:p w14:paraId="7327132D" w14:textId="4B909FCD" w:rsidR="0043449C" w:rsidRPr="006F6A57" w:rsidRDefault="0043449C" w:rsidP="0043449C">
      <w:pPr>
        <w:pStyle w:val="ListParagraph"/>
        <w:numPr>
          <w:ilvl w:val="0"/>
          <w:numId w:val="1"/>
        </w:numPr>
        <w:spacing w:after="0"/>
        <w:rPr>
          <w:rFonts w:cstheme="minorHAnsi"/>
          <w:b/>
        </w:rPr>
      </w:pPr>
      <w:r w:rsidRPr="006F6A57">
        <w:rPr>
          <w:rFonts w:cstheme="minorHAnsi"/>
          <w:b/>
        </w:rPr>
        <w:t>Standard Replacement Feathers (Pt # FPS2):</w:t>
      </w:r>
      <w:r w:rsidRPr="006F6A57">
        <w:rPr>
          <w:rFonts w:cstheme="minorHAnsi"/>
        </w:rPr>
        <w:t xml:space="preserve">   </w:t>
      </w:r>
      <w:r w:rsidRPr="006F6A57">
        <w:rPr>
          <w:rFonts w:cstheme="minorHAnsi"/>
          <w:sz w:val="18"/>
          <w:szCs w:val="18"/>
        </w:rPr>
        <w:t>Standard Replacement feathers that come with the FeatherPRO.</w:t>
      </w:r>
    </w:p>
    <w:p w14:paraId="04D84D56" w14:textId="77777777" w:rsidR="00BB2229" w:rsidRPr="003D7B82" w:rsidRDefault="00BB2229" w:rsidP="003B6446">
      <w:pPr>
        <w:spacing w:after="0"/>
        <w:rPr>
          <w:rFonts w:cstheme="minorHAnsi"/>
          <w:b/>
          <w:sz w:val="12"/>
          <w:szCs w:val="12"/>
        </w:rPr>
      </w:pPr>
    </w:p>
    <w:p w14:paraId="00F0A1D6" w14:textId="6DCA4C26" w:rsidR="009548CB" w:rsidRDefault="00BB2229" w:rsidP="003B6446">
      <w:pPr>
        <w:spacing w:after="0"/>
        <w:rPr>
          <w:rFonts w:cstheme="minorHAnsi"/>
          <w:bCs/>
          <w:sz w:val="18"/>
          <w:szCs w:val="18"/>
        </w:rPr>
      </w:pPr>
      <w:r>
        <w:rPr>
          <w:rFonts w:cstheme="minorHAnsi"/>
          <w:b/>
        </w:rPr>
        <w:t>O</w:t>
      </w:r>
      <w:r w:rsidR="003B6446" w:rsidRPr="006F6A57">
        <w:rPr>
          <w:rFonts w:cstheme="minorHAnsi"/>
          <w:b/>
        </w:rPr>
        <w:t xml:space="preserve">ther Bow Products: </w:t>
      </w:r>
      <w:r w:rsidR="006F6A57">
        <w:rPr>
          <w:rFonts w:cstheme="minorHAnsi"/>
          <w:bCs/>
          <w:sz w:val="18"/>
          <w:szCs w:val="18"/>
        </w:rPr>
        <w:t>FeatherDUO Featherboard;</w:t>
      </w:r>
      <w:r w:rsidR="003B6446" w:rsidRPr="006F6A57">
        <w:rPr>
          <w:rFonts w:cstheme="minorHAnsi"/>
          <w:bCs/>
          <w:sz w:val="18"/>
          <w:szCs w:val="18"/>
        </w:rPr>
        <w:t xml:space="preserve">  GuidePRO and </w:t>
      </w:r>
      <w:r w:rsidR="009548CB">
        <w:rPr>
          <w:rFonts w:cstheme="minorHAnsi"/>
          <w:bCs/>
          <w:sz w:val="18"/>
          <w:szCs w:val="18"/>
        </w:rPr>
        <w:t xml:space="preserve">GuidePRO </w:t>
      </w:r>
      <w:r w:rsidR="003B6446" w:rsidRPr="006F6A57">
        <w:rPr>
          <w:rFonts w:cstheme="minorHAnsi"/>
          <w:bCs/>
          <w:sz w:val="18"/>
          <w:szCs w:val="18"/>
        </w:rPr>
        <w:t>Accessories</w:t>
      </w:r>
      <w:r w:rsidR="009548CB">
        <w:rPr>
          <w:rFonts w:cstheme="minorHAnsi"/>
          <w:bCs/>
          <w:sz w:val="18"/>
          <w:szCs w:val="18"/>
        </w:rPr>
        <w:t>,</w:t>
      </w:r>
      <w:r w:rsidR="003B6446" w:rsidRPr="006F6A57">
        <w:rPr>
          <w:rFonts w:cstheme="minorHAnsi"/>
          <w:bCs/>
          <w:sz w:val="18"/>
          <w:szCs w:val="18"/>
        </w:rPr>
        <w:t xml:space="preserve"> </w:t>
      </w:r>
      <w:r w:rsidR="003B6446" w:rsidRPr="003A0DB4">
        <w:rPr>
          <w:rFonts w:cstheme="minorHAnsi"/>
          <w:bCs/>
          <w:sz w:val="18"/>
          <w:szCs w:val="18"/>
        </w:rPr>
        <w:t>PushPRO Push Stick</w:t>
      </w:r>
      <w:r w:rsidR="009548CB">
        <w:rPr>
          <w:rFonts w:cstheme="minorHAnsi"/>
          <w:bCs/>
          <w:sz w:val="18"/>
          <w:szCs w:val="18"/>
        </w:rPr>
        <w:t xml:space="preserve"> and Hardware Kits.  See Website</w:t>
      </w:r>
    </w:p>
    <w:p w14:paraId="048D5EF3" w14:textId="77777777" w:rsidR="007F5CE2" w:rsidRPr="003D7B82" w:rsidRDefault="007F5CE2" w:rsidP="007F5CE2">
      <w:pPr>
        <w:spacing w:after="0"/>
        <w:rPr>
          <w:rFonts w:cstheme="minorHAnsi"/>
          <w:b/>
          <w:sz w:val="12"/>
          <w:szCs w:val="12"/>
        </w:rPr>
      </w:pPr>
    </w:p>
    <w:p w14:paraId="400101A9" w14:textId="218A81F1" w:rsidR="007F5CE2" w:rsidRPr="006F6A57" w:rsidRDefault="007F5CE2" w:rsidP="007F5CE2">
      <w:pPr>
        <w:spacing w:after="0"/>
        <w:rPr>
          <w:rFonts w:cstheme="minorHAnsi"/>
        </w:rPr>
      </w:pPr>
      <w:r w:rsidRPr="006F6A57">
        <w:rPr>
          <w:rFonts w:cstheme="minorHAnsi"/>
          <w:b/>
        </w:rPr>
        <w:t>WARRANTY:</w:t>
      </w:r>
      <w:r w:rsidRPr="006F6A57">
        <w:rPr>
          <w:rFonts w:cstheme="minorHAnsi"/>
        </w:rPr>
        <w:t xml:space="preserve">  </w:t>
      </w:r>
      <w:r w:rsidRPr="006F6A57">
        <w:rPr>
          <w:rFonts w:cstheme="minorHAnsi"/>
          <w:sz w:val="18"/>
          <w:szCs w:val="18"/>
        </w:rPr>
        <w:t>One Year Limited warranty for Defects in Materials or Workmanship.</w:t>
      </w:r>
    </w:p>
    <w:p w14:paraId="01A989A3" w14:textId="77777777" w:rsidR="007F5CE2" w:rsidRDefault="007F5CE2" w:rsidP="007F5CE2">
      <w:pPr>
        <w:spacing w:after="0"/>
        <w:rPr>
          <w:rFonts w:cstheme="minorHAnsi"/>
          <w:sz w:val="18"/>
          <w:szCs w:val="18"/>
        </w:rPr>
      </w:pPr>
      <w:r w:rsidRPr="006F6A57">
        <w:rPr>
          <w:rFonts w:cstheme="minorHAnsi"/>
          <w:b/>
        </w:rPr>
        <w:t>CUSTOMER SERVICE:</w:t>
      </w:r>
      <w:r w:rsidRPr="006F6A57">
        <w:rPr>
          <w:rFonts w:cstheme="minorHAnsi"/>
        </w:rPr>
        <w:t xml:space="preserve">  </w:t>
      </w:r>
      <w:r>
        <w:rPr>
          <w:rFonts w:cstheme="minorHAnsi"/>
          <w:sz w:val="18"/>
          <w:szCs w:val="18"/>
        </w:rPr>
        <w:t>You may contact us via customerservice@bow-products.com.</w:t>
      </w:r>
      <w:r w:rsidRPr="006F6A57">
        <w:rPr>
          <w:rFonts w:cstheme="minorHAnsi"/>
          <w:sz w:val="18"/>
          <w:szCs w:val="18"/>
        </w:rPr>
        <w:t xml:space="preserve">  You may also contact us at 844.895.4488.</w:t>
      </w:r>
    </w:p>
    <w:p w14:paraId="207F45BF" w14:textId="77777777" w:rsidR="009548CB" w:rsidRDefault="009548CB" w:rsidP="003B6446">
      <w:pPr>
        <w:spacing w:after="0"/>
        <w:rPr>
          <w:rFonts w:cstheme="minorHAnsi"/>
          <w:bCs/>
          <w:sz w:val="18"/>
          <w:szCs w:val="18"/>
        </w:rPr>
      </w:pPr>
    </w:p>
    <w:p w14:paraId="5F0F9002" w14:textId="02A24AAD" w:rsidR="003B6446" w:rsidRPr="008D1BAA" w:rsidRDefault="009548CB" w:rsidP="003B6446">
      <w:pPr>
        <w:spacing w:after="0"/>
        <w:rPr>
          <w:bCs/>
          <w:sz w:val="24"/>
          <w:szCs w:val="24"/>
        </w:rPr>
      </w:pPr>
      <w:r w:rsidRPr="008D1BAA">
        <w:rPr>
          <w:rFonts w:cstheme="minorHAnsi"/>
          <w:bCs/>
          <w:sz w:val="24"/>
          <w:szCs w:val="24"/>
        </w:rPr>
        <w:t>Bow</w:t>
      </w:r>
      <w:r w:rsidR="003B6446" w:rsidRPr="008D1BAA">
        <w:rPr>
          <w:bCs/>
          <w:sz w:val="24"/>
          <w:szCs w:val="24"/>
        </w:rPr>
        <w:t xml:space="preserve"> Products Inc.  8778 Boyce Rd. Corfu, NY   14036    </w:t>
      </w:r>
      <w:r w:rsidRPr="008D1BAA">
        <w:rPr>
          <w:bCs/>
          <w:sz w:val="24"/>
          <w:szCs w:val="24"/>
        </w:rPr>
        <w:t xml:space="preserve"> </w:t>
      </w:r>
      <w:r w:rsidR="003B6446" w:rsidRPr="008D1BAA">
        <w:rPr>
          <w:bCs/>
          <w:sz w:val="24"/>
          <w:szCs w:val="24"/>
        </w:rPr>
        <w:t xml:space="preserve"> </w:t>
      </w:r>
      <w:r w:rsidRPr="008D1BAA">
        <w:rPr>
          <w:bCs/>
          <w:sz w:val="24"/>
          <w:szCs w:val="24"/>
        </w:rPr>
        <w:t xml:space="preserve">PH: </w:t>
      </w:r>
      <w:r w:rsidRPr="008D1BAA">
        <w:rPr>
          <w:rFonts w:eastAsia="Calibri" w:cstheme="minorHAnsi"/>
          <w:color w:val="000000" w:themeColor="text1"/>
          <w:kern w:val="24"/>
          <w:sz w:val="24"/>
          <w:szCs w:val="24"/>
        </w:rPr>
        <w:t>844.895.4488</w:t>
      </w:r>
      <w:r w:rsidR="003B6446" w:rsidRPr="008D1BAA">
        <w:rPr>
          <w:bCs/>
          <w:sz w:val="24"/>
          <w:szCs w:val="24"/>
        </w:rPr>
        <w:t xml:space="preserve">         </w:t>
      </w:r>
      <w:hyperlink r:id="rId13" w:history="1">
        <w:r w:rsidR="007158F6" w:rsidRPr="00F62263">
          <w:rPr>
            <w:rStyle w:val="Hyperlink"/>
            <w:bCs/>
            <w:sz w:val="24"/>
            <w:szCs w:val="24"/>
          </w:rPr>
          <w:t>www.bow-products.com</w:t>
        </w:r>
      </w:hyperlink>
      <w:r w:rsidR="007158F6">
        <w:rPr>
          <w:bCs/>
          <w:sz w:val="24"/>
          <w:szCs w:val="24"/>
        </w:rPr>
        <w:t xml:space="preserve">      </w:t>
      </w:r>
      <w:r w:rsidR="007158F6" w:rsidRPr="007158F6">
        <w:rPr>
          <w:bCs/>
          <w:sz w:val="18"/>
          <w:szCs w:val="18"/>
        </w:rPr>
        <w:t>May 2020</w:t>
      </w:r>
    </w:p>
    <w:sectPr w:rsidR="003B6446" w:rsidRPr="008D1BAA" w:rsidSect="0043449C">
      <w:pgSz w:w="12240" w:h="15840"/>
      <w:pgMar w:top="288" w:right="288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Sans-30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E72186"/>
    <w:multiLevelType w:val="hybridMultilevel"/>
    <w:tmpl w:val="7C52F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7A3DBB"/>
    <w:multiLevelType w:val="hybridMultilevel"/>
    <w:tmpl w:val="0442B1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9C"/>
    <w:rsid w:val="00042C95"/>
    <w:rsid w:val="000A22CE"/>
    <w:rsid w:val="000A6746"/>
    <w:rsid w:val="000E4CCD"/>
    <w:rsid w:val="001E5479"/>
    <w:rsid w:val="0022216B"/>
    <w:rsid w:val="002424E3"/>
    <w:rsid w:val="002C3DCC"/>
    <w:rsid w:val="00316B9A"/>
    <w:rsid w:val="00321E3D"/>
    <w:rsid w:val="00393220"/>
    <w:rsid w:val="003A0DB4"/>
    <w:rsid w:val="003A2D90"/>
    <w:rsid w:val="003B6446"/>
    <w:rsid w:val="003D7B82"/>
    <w:rsid w:val="0040353C"/>
    <w:rsid w:val="00411606"/>
    <w:rsid w:val="00421E4A"/>
    <w:rsid w:val="0043449C"/>
    <w:rsid w:val="0044358E"/>
    <w:rsid w:val="00453BAC"/>
    <w:rsid w:val="00463BD9"/>
    <w:rsid w:val="004743BF"/>
    <w:rsid w:val="004B3E32"/>
    <w:rsid w:val="004B7DC3"/>
    <w:rsid w:val="004D3706"/>
    <w:rsid w:val="00574D0D"/>
    <w:rsid w:val="00595BF8"/>
    <w:rsid w:val="005B1A89"/>
    <w:rsid w:val="005B3AE4"/>
    <w:rsid w:val="005B415C"/>
    <w:rsid w:val="005E1968"/>
    <w:rsid w:val="006042D4"/>
    <w:rsid w:val="00627EBD"/>
    <w:rsid w:val="00662FC1"/>
    <w:rsid w:val="00680D47"/>
    <w:rsid w:val="00681EFD"/>
    <w:rsid w:val="006D4253"/>
    <w:rsid w:val="006F6A57"/>
    <w:rsid w:val="007158F6"/>
    <w:rsid w:val="00715B42"/>
    <w:rsid w:val="00721A58"/>
    <w:rsid w:val="0077419E"/>
    <w:rsid w:val="007D6BA7"/>
    <w:rsid w:val="007F5CE2"/>
    <w:rsid w:val="008337D9"/>
    <w:rsid w:val="008D1BAA"/>
    <w:rsid w:val="008E0C61"/>
    <w:rsid w:val="0093182E"/>
    <w:rsid w:val="00942232"/>
    <w:rsid w:val="009548CB"/>
    <w:rsid w:val="00961FFA"/>
    <w:rsid w:val="009975B1"/>
    <w:rsid w:val="009A10D3"/>
    <w:rsid w:val="00A60D00"/>
    <w:rsid w:val="00AE7AFD"/>
    <w:rsid w:val="00B005E1"/>
    <w:rsid w:val="00B35468"/>
    <w:rsid w:val="00B437F6"/>
    <w:rsid w:val="00BB0F26"/>
    <w:rsid w:val="00BB2229"/>
    <w:rsid w:val="00BD4810"/>
    <w:rsid w:val="00BF3191"/>
    <w:rsid w:val="00C06C50"/>
    <w:rsid w:val="00C62774"/>
    <w:rsid w:val="00C74F4E"/>
    <w:rsid w:val="00D360A4"/>
    <w:rsid w:val="00D60BCE"/>
    <w:rsid w:val="00D97D18"/>
    <w:rsid w:val="00DD7855"/>
    <w:rsid w:val="00E154B3"/>
    <w:rsid w:val="00E64315"/>
    <w:rsid w:val="00E67BCF"/>
    <w:rsid w:val="00F354CE"/>
    <w:rsid w:val="00F54A5B"/>
    <w:rsid w:val="00FD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35606A"/>
  <w15:chartTrackingRefBased/>
  <w15:docId w15:val="{00AAB04D-9891-4E52-BEE9-D7391CBC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4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449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B7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6431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4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://www.bow-products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BBED2-5C8E-4C16-9029-0A2AA186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Fudale</dc:creator>
  <cp:keywords/>
  <dc:description/>
  <cp:lastModifiedBy>William Fudale</cp:lastModifiedBy>
  <cp:revision>6</cp:revision>
  <cp:lastPrinted>2020-03-19T22:27:00Z</cp:lastPrinted>
  <dcterms:created xsi:type="dcterms:W3CDTF">2020-05-26T21:54:00Z</dcterms:created>
  <dcterms:modified xsi:type="dcterms:W3CDTF">2020-05-26T21:57:00Z</dcterms:modified>
</cp:coreProperties>
</file>