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A9E91" w14:textId="02C0662B" w:rsidR="002D0EA3" w:rsidRPr="002D0EA3" w:rsidRDefault="00CB482A" w:rsidP="002D0EA3">
      <w:pPr>
        <w:pStyle w:val="Rubrik"/>
        <w:jc w:val="center"/>
      </w:pPr>
      <w:r w:rsidRPr="002D0EA3">
        <w:t>SA</w:t>
      </w:r>
      <w:r w:rsidR="009C4114" w:rsidRPr="002D0EA3">
        <w:t>MTYCKESTEXT</w:t>
      </w:r>
      <w:r w:rsidR="001C6542" w:rsidRPr="002D0EA3">
        <w:t>MALL</w:t>
      </w:r>
    </w:p>
    <w:p w14:paraId="01CBB5FD" w14:textId="6744EE5F" w:rsidR="009817BC" w:rsidRPr="002D0EA3" w:rsidRDefault="00634588" w:rsidP="00634588">
      <w:pPr>
        <w:shd w:val="clear" w:color="auto" w:fill="FFFFFF"/>
        <w:spacing w:after="0" w:line="240" w:lineRule="auto"/>
        <w:jc w:val="center"/>
        <w:rPr>
          <w:rFonts w:eastAsia="Times New Roman" w:cstheme="minorHAnsi"/>
          <w:lang w:eastAsia="sv-SE"/>
        </w:rPr>
      </w:pPr>
      <w:r w:rsidRPr="002D0EA3">
        <w:rPr>
          <w:rFonts w:eastAsia="Times New Roman" w:cstheme="minorHAnsi"/>
          <w:lang w:eastAsia="sv-SE"/>
        </w:rPr>
        <w:t>***</w:t>
      </w:r>
    </w:p>
    <w:p w14:paraId="50A39C8D" w14:textId="77777777" w:rsidR="002D0EA3" w:rsidRDefault="002D0EA3" w:rsidP="00C064DF">
      <w:pPr>
        <w:ind w:left="360"/>
        <w:jc w:val="center"/>
        <w:rPr>
          <w:rFonts w:cstheme="minorHAnsi"/>
        </w:rPr>
      </w:pPr>
    </w:p>
    <w:p w14:paraId="0731F893" w14:textId="21122860" w:rsidR="00AA27D8" w:rsidRPr="002D0EA3" w:rsidRDefault="00C064DF" w:rsidP="00C064DF">
      <w:pPr>
        <w:ind w:left="360"/>
        <w:jc w:val="center"/>
        <w:rPr>
          <w:rFonts w:cstheme="minorHAnsi"/>
        </w:rPr>
      </w:pPr>
      <w:r w:rsidRPr="002D0EA3">
        <w:rPr>
          <w:rFonts w:cstheme="minorHAnsi"/>
        </w:rPr>
        <w:t xml:space="preserve">Personuppgifter får behandlas om man har en rättslig grund. Samtycke är </w:t>
      </w:r>
      <w:r w:rsidRPr="002D0EA3">
        <w:rPr>
          <w:rFonts w:cstheme="minorHAnsi"/>
          <w:i/>
        </w:rPr>
        <w:t xml:space="preserve">en av de sex olika </w:t>
      </w:r>
      <w:r w:rsidRPr="002D0EA3">
        <w:rPr>
          <w:rFonts w:cstheme="minorHAnsi"/>
        </w:rPr>
        <w:t>rättsliga grunderna som återfinns i Dataskyddsförordningen (”</w:t>
      </w:r>
      <w:proofErr w:type="spellStart"/>
      <w:r w:rsidRPr="002D0EA3">
        <w:rPr>
          <w:rFonts w:cstheme="minorHAnsi"/>
        </w:rPr>
        <w:t>GDPR</w:t>
      </w:r>
      <w:proofErr w:type="spellEnd"/>
      <w:r w:rsidRPr="002D0EA3">
        <w:rPr>
          <w:rFonts w:cstheme="minorHAnsi"/>
        </w:rPr>
        <w:t xml:space="preserve">”). </w:t>
      </w:r>
      <w:proofErr w:type="spellStart"/>
      <w:r w:rsidR="00634588" w:rsidRPr="002D0EA3">
        <w:rPr>
          <w:rFonts w:eastAsia="Times New Roman" w:cstheme="minorHAnsi"/>
          <w:lang w:eastAsia="sv-SE"/>
        </w:rPr>
        <w:t>GDPR</w:t>
      </w:r>
      <w:proofErr w:type="spellEnd"/>
      <w:r w:rsidR="00634588" w:rsidRPr="002D0EA3">
        <w:rPr>
          <w:rFonts w:eastAsia="Times New Roman" w:cstheme="minorHAnsi"/>
          <w:lang w:eastAsia="sv-SE"/>
        </w:rPr>
        <w:t xml:space="preserve"> ställer särskilda krav på hur ett samtycke ska vara formulerat för att vara ett giltigt samtycke.</w:t>
      </w:r>
    </w:p>
    <w:p w14:paraId="2A63C776" w14:textId="77777777" w:rsidR="002D0EA3" w:rsidRDefault="00DA0F38" w:rsidP="00C064DF">
      <w:pPr>
        <w:jc w:val="center"/>
        <w:rPr>
          <w:rFonts w:cstheme="minorHAnsi"/>
        </w:rPr>
      </w:pPr>
      <w:r w:rsidRPr="002D0EA3">
        <w:rPr>
          <w:rFonts w:cstheme="minorHAnsi"/>
        </w:rPr>
        <w:t>Nedan följer en samtyckestextmall ni kan använda er av när ni tar fram samtyckestexter. Till mallen finns även en vägledning. Vägledningen ska användas vid ifyllandet av samtyckes</w:t>
      </w:r>
      <w:r w:rsidR="001C6542" w:rsidRPr="002D0EA3">
        <w:rPr>
          <w:rFonts w:cstheme="minorHAnsi"/>
        </w:rPr>
        <w:t>text</w:t>
      </w:r>
      <w:r w:rsidRPr="002D0EA3">
        <w:rPr>
          <w:rFonts w:cstheme="minorHAnsi"/>
        </w:rPr>
        <w:t xml:space="preserve">mallen nedan. </w:t>
      </w:r>
    </w:p>
    <w:p w14:paraId="534E1802" w14:textId="4DDCF691" w:rsidR="00C064DF" w:rsidRPr="002D0EA3" w:rsidRDefault="00C064DF" w:rsidP="00C064DF">
      <w:pPr>
        <w:jc w:val="center"/>
        <w:rPr>
          <w:rFonts w:cstheme="minorHAnsi"/>
        </w:rPr>
      </w:pPr>
      <w:r w:rsidRPr="001B4FBB">
        <w:rPr>
          <w:rFonts w:cstheme="minorHAnsi"/>
          <w:highlight w:val="lightGray"/>
        </w:rPr>
        <w:t>[</w:t>
      </w:r>
      <w:r w:rsidRPr="002D0EA3">
        <w:rPr>
          <w:rFonts w:cstheme="minorHAnsi"/>
          <w:highlight w:val="lightGray"/>
        </w:rPr>
        <w:t>I mallen finns hänvisningar till punkter inom hakparenteser]</w:t>
      </w:r>
      <w:r w:rsidRPr="002D0EA3">
        <w:rPr>
          <w:rFonts w:cstheme="minorHAnsi"/>
        </w:rPr>
        <w:t xml:space="preserve">. Det indikerar att ni ska fylla i information anpassad för den enskilda situationen. </w:t>
      </w:r>
      <w:r w:rsidR="00DA0F38" w:rsidRPr="002D0EA3">
        <w:rPr>
          <w:rFonts w:cstheme="minorHAnsi"/>
        </w:rPr>
        <w:t>Punkterna som mallen hänvisar till finner ni i tillhörande vägledning</w:t>
      </w:r>
      <w:r w:rsidR="002D0EA3">
        <w:rPr>
          <w:rFonts w:cstheme="minorHAnsi"/>
        </w:rPr>
        <w:t xml:space="preserve"> på nästa sida</w:t>
      </w:r>
      <w:r w:rsidR="00DA0F38" w:rsidRPr="002D0EA3">
        <w:rPr>
          <w:rFonts w:cstheme="minorHAnsi"/>
        </w:rPr>
        <w:t>.</w:t>
      </w:r>
    </w:p>
    <w:p w14:paraId="09C96139" w14:textId="4B352914" w:rsidR="00AA27D8" w:rsidRPr="002D0EA3" w:rsidRDefault="001B4FBB" w:rsidP="00AA27D8">
      <w:pPr>
        <w:pStyle w:val="Kommentarer"/>
        <w:jc w:val="center"/>
        <w:rPr>
          <w:rFonts w:cstheme="minorHAnsi"/>
          <w:sz w:val="22"/>
          <w:szCs w:val="22"/>
        </w:rPr>
      </w:pPr>
      <w:r>
        <w:rPr>
          <w:rFonts w:cstheme="minorHAnsi"/>
          <w:sz w:val="22"/>
          <w:szCs w:val="22"/>
        </w:rPr>
        <w:t>S</w:t>
      </w:r>
      <w:r w:rsidR="00AA27D8" w:rsidRPr="002D0EA3">
        <w:rPr>
          <w:rFonts w:cstheme="minorHAnsi"/>
          <w:sz w:val="22"/>
          <w:szCs w:val="22"/>
        </w:rPr>
        <w:t>amtyckestextmall</w:t>
      </w:r>
      <w:r>
        <w:rPr>
          <w:rFonts w:cstheme="minorHAnsi"/>
          <w:sz w:val="22"/>
          <w:szCs w:val="22"/>
        </w:rPr>
        <w:t>en</w:t>
      </w:r>
      <w:r w:rsidR="00AA27D8" w:rsidRPr="002D0EA3">
        <w:rPr>
          <w:rFonts w:cstheme="minorHAnsi"/>
          <w:sz w:val="22"/>
          <w:szCs w:val="22"/>
        </w:rPr>
        <w:t xml:space="preserve"> kan fungera som exempel på hur ett samtycke kan formuleras.</w:t>
      </w:r>
      <w:r>
        <w:rPr>
          <w:rFonts w:cstheme="minorHAnsi"/>
          <w:sz w:val="22"/>
          <w:szCs w:val="22"/>
        </w:rPr>
        <w:t xml:space="preserve"> Vi</w:t>
      </w:r>
      <w:r w:rsidR="00AA27D8" w:rsidRPr="002D0EA3">
        <w:rPr>
          <w:rFonts w:cstheme="minorHAnsi"/>
          <w:sz w:val="22"/>
          <w:szCs w:val="22"/>
        </w:rPr>
        <w:t xml:space="preserve"> rekommenderar dock att samtyckestextens slutliga utformning alltid granskas av jurist eller motsvarande för att säkerställa att texten uppfyller </w:t>
      </w:r>
      <w:proofErr w:type="spellStart"/>
      <w:r w:rsidR="00AA27D8" w:rsidRPr="002D0EA3">
        <w:rPr>
          <w:rFonts w:cstheme="minorHAnsi"/>
          <w:sz w:val="22"/>
          <w:szCs w:val="22"/>
        </w:rPr>
        <w:t>GDPR:s</w:t>
      </w:r>
      <w:proofErr w:type="spellEnd"/>
      <w:r w:rsidR="00AA27D8" w:rsidRPr="002D0EA3">
        <w:rPr>
          <w:rFonts w:cstheme="minorHAnsi"/>
          <w:sz w:val="22"/>
          <w:szCs w:val="22"/>
        </w:rPr>
        <w:t xml:space="preserve"> krav i det enskilda fallet. </w:t>
      </w:r>
    </w:p>
    <w:p w14:paraId="0567742D" w14:textId="39FB27C0" w:rsidR="00DA0F38" w:rsidRPr="002D0EA3" w:rsidRDefault="00DA0F38" w:rsidP="00AA27D8">
      <w:pPr>
        <w:pStyle w:val="Kommentarer"/>
        <w:jc w:val="center"/>
        <w:rPr>
          <w:rFonts w:cstheme="minorHAnsi"/>
          <w:i/>
          <w:sz w:val="22"/>
          <w:szCs w:val="22"/>
        </w:rPr>
      </w:pPr>
      <w:r w:rsidRPr="002D0EA3">
        <w:rPr>
          <w:rFonts w:cstheme="minorHAnsi"/>
          <w:sz w:val="22"/>
          <w:szCs w:val="22"/>
        </w:rPr>
        <w:t>Obs</w:t>
      </w:r>
      <w:r w:rsidR="004575A2" w:rsidRPr="002D0EA3">
        <w:rPr>
          <w:rFonts w:cstheme="minorHAnsi"/>
          <w:sz w:val="22"/>
          <w:szCs w:val="22"/>
        </w:rPr>
        <w:t>ervera</w:t>
      </w:r>
      <w:r w:rsidRPr="002D0EA3">
        <w:rPr>
          <w:rFonts w:cstheme="minorHAnsi"/>
          <w:sz w:val="22"/>
          <w:szCs w:val="22"/>
        </w:rPr>
        <w:t xml:space="preserve"> att </w:t>
      </w:r>
      <w:bookmarkStart w:id="0" w:name="_GoBack"/>
      <w:bookmarkEnd w:id="0"/>
      <w:r w:rsidR="004575A2" w:rsidRPr="002D0EA3">
        <w:rPr>
          <w:rFonts w:cstheme="minorHAnsi"/>
          <w:sz w:val="22"/>
          <w:szCs w:val="22"/>
        </w:rPr>
        <w:t>denna</w:t>
      </w:r>
      <w:r w:rsidRPr="002D0EA3">
        <w:rPr>
          <w:rFonts w:cstheme="minorHAnsi"/>
          <w:sz w:val="22"/>
          <w:szCs w:val="22"/>
        </w:rPr>
        <w:t xml:space="preserve"> </w:t>
      </w:r>
      <w:r w:rsidR="004575A2" w:rsidRPr="002D0EA3">
        <w:rPr>
          <w:rFonts w:cstheme="minorHAnsi"/>
          <w:sz w:val="22"/>
          <w:szCs w:val="22"/>
        </w:rPr>
        <w:t>sida</w:t>
      </w:r>
      <w:r w:rsidRPr="002D0EA3">
        <w:rPr>
          <w:rFonts w:cstheme="minorHAnsi"/>
          <w:sz w:val="22"/>
          <w:szCs w:val="22"/>
        </w:rPr>
        <w:t xml:space="preserve"> </w:t>
      </w:r>
      <w:r w:rsidR="004575A2" w:rsidRPr="002D0EA3">
        <w:rPr>
          <w:rFonts w:cstheme="minorHAnsi"/>
          <w:sz w:val="22"/>
          <w:szCs w:val="22"/>
        </w:rPr>
        <w:t>endast utgör en beskrivning av samtyckes</w:t>
      </w:r>
      <w:r w:rsidR="00531C1C" w:rsidRPr="002D0EA3">
        <w:rPr>
          <w:rFonts w:cstheme="minorHAnsi"/>
          <w:sz w:val="22"/>
          <w:szCs w:val="22"/>
        </w:rPr>
        <w:t>text</w:t>
      </w:r>
      <w:r w:rsidR="004575A2" w:rsidRPr="002D0EA3">
        <w:rPr>
          <w:rFonts w:cstheme="minorHAnsi"/>
          <w:sz w:val="22"/>
          <w:szCs w:val="22"/>
        </w:rPr>
        <w:t>mallen</w:t>
      </w:r>
      <w:r w:rsidRPr="002D0EA3">
        <w:rPr>
          <w:rFonts w:cstheme="minorHAnsi"/>
          <w:sz w:val="22"/>
          <w:szCs w:val="22"/>
        </w:rPr>
        <w:t xml:space="preserve">. </w:t>
      </w:r>
      <w:r w:rsidR="004575A2" w:rsidRPr="002D0EA3">
        <w:rPr>
          <w:rFonts w:cstheme="minorHAnsi"/>
          <w:sz w:val="22"/>
          <w:szCs w:val="22"/>
        </w:rPr>
        <w:t>Denna sida</w:t>
      </w:r>
      <w:r w:rsidRPr="002D0EA3">
        <w:rPr>
          <w:rFonts w:cstheme="minorHAnsi"/>
          <w:sz w:val="22"/>
          <w:szCs w:val="22"/>
        </w:rPr>
        <w:t xml:space="preserve"> ska således inte vara med i</w:t>
      </w:r>
      <w:r w:rsidR="004575A2" w:rsidRPr="002D0EA3">
        <w:rPr>
          <w:rFonts w:cstheme="minorHAnsi"/>
          <w:sz w:val="22"/>
          <w:szCs w:val="22"/>
        </w:rPr>
        <w:t xml:space="preserve"> den slutliga </w:t>
      </w:r>
      <w:r w:rsidRPr="002D0EA3">
        <w:rPr>
          <w:rFonts w:cstheme="minorHAnsi"/>
          <w:sz w:val="22"/>
          <w:szCs w:val="22"/>
        </w:rPr>
        <w:t>samtyckestexten</w:t>
      </w:r>
      <w:r w:rsidRPr="002D0EA3">
        <w:rPr>
          <w:rFonts w:cstheme="minorHAnsi"/>
          <w:i/>
          <w:sz w:val="22"/>
          <w:szCs w:val="22"/>
        </w:rPr>
        <w:t>.</w:t>
      </w:r>
    </w:p>
    <w:p w14:paraId="43D24F33" w14:textId="1A63077C" w:rsidR="008E5CBF" w:rsidRPr="002D0EA3" w:rsidRDefault="008E5CBF" w:rsidP="002D0EA3">
      <w:pPr>
        <w:shd w:val="clear" w:color="auto" w:fill="FFFFFF"/>
        <w:spacing w:after="0" w:line="240" w:lineRule="auto"/>
        <w:rPr>
          <w:rFonts w:eastAsia="Times New Roman" w:cstheme="minorHAnsi"/>
          <w:lang w:eastAsia="sv-SE"/>
        </w:rPr>
      </w:pPr>
    </w:p>
    <w:p w14:paraId="52EC6253" w14:textId="5175CA64" w:rsidR="00CD74D5" w:rsidRPr="002D0EA3" w:rsidRDefault="004575A2" w:rsidP="002D0EA3">
      <w:pPr>
        <w:pStyle w:val="Rubrik1"/>
      </w:pPr>
      <w:r w:rsidRPr="002D0EA3">
        <w:br w:type="page"/>
      </w:r>
      <w:r w:rsidR="00CD74D5" w:rsidRPr="002D0EA3">
        <w:lastRenderedPageBreak/>
        <w:t>Vägledande punkter vid ifyllandet av samtyckestextmall</w:t>
      </w:r>
    </w:p>
    <w:p w14:paraId="5184E7E3" w14:textId="6ED311F6"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 xml:space="preserve">Beskriv vilka personuppgifter det är som omfattas av den behandling ni ska göra. Ange även i vilka syften ni kommer att använda uppgifterna. Den som samtycker ska enkelt kunna förstå vad det är denne samtycker till. Exempel på formuleringar är ”Vi behöver ditt samtycke för att kunna </w:t>
      </w:r>
      <w:proofErr w:type="gramStart"/>
      <w:r w:rsidRPr="002D0EA3">
        <w:rPr>
          <w:rFonts w:eastAsia="Times New Roman" w:cstheme="minorHAnsi"/>
          <w:color w:val="222222"/>
          <w:lang w:eastAsia="sv-SE"/>
        </w:rPr>
        <w:t>xx..</w:t>
      </w:r>
      <w:proofErr w:type="gramEnd"/>
      <w:r w:rsidRPr="002D0EA3">
        <w:rPr>
          <w:rFonts w:eastAsia="Times New Roman" w:cstheme="minorHAnsi"/>
          <w:color w:val="222222"/>
          <w:lang w:eastAsia="sv-SE"/>
        </w:rPr>
        <w:t xml:space="preserve"> </w:t>
      </w:r>
      <w:r w:rsidRPr="002D0EA3">
        <w:rPr>
          <w:rFonts w:eastAsia="Times New Roman" w:cstheme="minorHAnsi"/>
          <w:i/>
          <w:iCs/>
          <w:color w:val="222222"/>
          <w:lang w:eastAsia="sv-SE"/>
        </w:rPr>
        <w:t>”</w:t>
      </w:r>
      <w:r w:rsidRPr="002D0EA3">
        <w:rPr>
          <w:rFonts w:eastAsia="Times New Roman" w:cstheme="minorHAnsi"/>
          <w:color w:val="222222"/>
          <w:lang w:eastAsia="sv-SE"/>
        </w:rPr>
        <w:t>, ”För att kunna xx behöver vi ditt samtycke att behandla xx”, eller motsvarande.</w:t>
      </w:r>
      <w:r w:rsidR="001B4FBB">
        <w:rPr>
          <w:rFonts w:eastAsia="Times New Roman" w:cstheme="minorHAnsi"/>
          <w:color w:val="222222"/>
          <w:lang w:eastAsia="sv-SE"/>
        </w:rPr>
        <w:br/>
      </w:r>
    </w:p>
    <w:p w14:paraId="72C0D238" w14:textId="3264ED93"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Beskriv vem det är som samlar in personuppgifterna - dvs. kommer uppgifterna från personen som ska samtycka eller kommer de från något offentligt register, t.ex. Skatteverket.</w:t>
      </w:r>
      <w:r w:rsidR="001B4FBB">
        <w:rPr>
          <w:rFonts w:eastAsia="Times New Roman" w:cstheme="minorHAnsi"/>
          <w:color w:val="222222"/>
          <w:lang w:eastAsia="sv-SE"/>
        </w:rPr>
        <w:br/>
      </w:r>
    </w:p>
    <w:p w14:paraId="6A4D979E" w14:textId="64FAE6C2"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Ange den personuppgiftsansvariges information (namn och adress samt i tillämpliga fall organisationsnummer).</w:t>
      </w:r>
      <w:r w:rsidR="001B4FBB">
        <w:rPr>
          <w:rFonts w:eastAsia="Times New Roman" w:cstheme="minorHAnsi"/>
          <w:color w:val="222222"/>
          <w:lang w:eastAsia="sv-SE"/>
        </w:rPr>
        <w:br/>
      </w:r>
    </w:p>
    <w:p w14:paraId="3DBE6A2E" w14:textId="08738FD3"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 xml:space="preserve">Finns det någon tredje part som får tillgång till personuppgifterna? Det räcker att ni anger kategorier av mottagare, </w:t>
      </w:r>
      <w:proofErr w:type="spellStart"/>
      <w:r w:rsidRPr="002D0EA3">
        <w:rPr>
          <w:rFonts w:eastAsia="Times New Roman" w:cstheme="minorHAnsi"/>
          <w:color w:val="222222"/>
          <w:lang w:eastAsia="sv-SE"/>
        </w:rPr>
        <w:t>ill</w:t>
      </w:r>
      <w:proofErr w:type="spellEnd"/>
      <w:r w:rsidRPr="002D0EA3">
        <w:rPr>
          <w:rFonts w:eastAsia="Times New Roman" w:cstheme="minorHAnsi"/>
          <w:color w:val="222222"/>
          <w:lang w:eastAsia="sv-SE"/>
        </w:rPr>
        <w:t xml:space="preserve"> exempel ”företag inom samma koncern”, ”nämnder inom kommunen x”, eller ”Skatteverket”. Om ni inte delar personuppgifterna med någon annan skriver ni det istället det, till exempel genom formuleringen ”Vi delar inte dina personuppgifter med </w:t>
      </w:r>
      <w:proofErr w:type="spellStart"/>
      <w:r w:rsidRPr="002D0EA3">
        <w:rPr>
          <w:rFonts w:eastAsia="Times New Roman" w:cstheme="minorHAnsi"/>
          <w:color w:val="222222"/>
          <w:lang w:eastAsia="sv-SE"/>
        </w:rPr>
        <w:t>tredjepart</w:t>
      </w:r>
      <w:proofErr w:type="spellEnd"/>
      <w:r w:rsidRPr="002D0EA3">
        <w:rPr>
          <w:rFonts w:eastAsia="Times New Roman" w:cstheme="minorHAnsi"/>
          <w:color w:val="222222"/>
          <w:lang w:eastAsia="sv-SE"/>
        </w:rPr>
        <w:t>” eller motsvarande. Har ni något personuppgiftsbiträde (”</w:t>
      </w:r>
      <w:proofErr w:type="spellStart"/>
      <w:r w:rsidRPr="002D0EA3">
        <w:rPr>
          <w:rFonts w:eastAsia="Times New Roman" w:cstheme="minorHAnsi"/>
          <w:color w:val="222222"/>
          <w:lang w:eastAsia="sv-SE"/>
        </w:rPr>
        <w:t>PuB</w:t>
      </w:r>
      <w:proofErr w:type="spellEnd"/>
      <w:r w:rsidRPr="002D0EA3">
        <w:rPr>
          <w:rFonts w:eastAsia="Times New Roman" w:cstheme="minorHAnsi"/>
          <w:color w:val="222222"/>
          <w:lang w:eastAsia="sv-SE"/>
        </w:rPr>
        <w:t>”) som får del av informationen? I sådana fall bör ni skriva dit detta, till exempel genom formuleringen ”Även vårt personuppgiftsbiträde xxx har tillgång till dina uppgifter” eller motsvarande.</w:t>
      </w:r>
      <w:r w:rsidR="001B4FBB">
        <w:rPr>
          <w:rFonts w:eastAsia="Times New Roman" w:cstheme="minorHAnsi"/>
          <w:color w:val="222222"/>
          <w:lang w:eastAsia="sv-SE"/>
        </w:rPr>
        <w:br/>
      </w:r>
    </w:p>
    <w:p w14:paraId="4CFC421F" w14:textId="546141FB"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Ange hur länge samtycket är giltigt - tillsvidare eller tidsbestämt (xx-xx-20xx).</w:t>
      </w:r>
      <w:r w:rsidR="001B4FBB">
        <w:rPr>
          <w:rFonts w:eastAsia="Times New Roman" w:cstheme="minorHAnsi"/>
          <w:color w:val="222222"/>
          <w:lang w:eastAsia="sv-SE"/>
        </w:rPr>
        <w:br/>
      </w:r>
    </w:p>
    <w:p w14:paraId="0481902F" w14:textId="322D1A18"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Ange kontaktuppgifter (e-post och/eller telefonnummer) till den som ska ta emot återkallanden.</w:t>
      </w:r>
      <w:r w:rsidR="001B4FBB">
        <w:rPr>
          <w:rFonts w:eastAsia="Times New Roman" w:cstheme="minorHAnsi"/>
          <w:color w:val="222222"/>
          <w:lang w:eastAsia="sv-SE"/>
        </w:rPr>
        <w:br/>
      </w:r>
    </w:p>
    <w:p w14:paraId="79850448" w14:textId="074ED161"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Ange dataskyddsombudets kontaktuppgifter (e-post och/eller telefonnummer).</w:t>
      </w:r>
      <w:r w:rsidR="001B4FBB">
        <w:rPr>
          <w:rFonts w:eastAsia="Times New Roman" w:cstheme="minorHAnsi"/>
          <w:color w:val="222222"/>
          <w:lang w:eastAsia="sv-SE"/>
        </w:rPr>
        <w:br/>
      </w:r>
    </w:p>
    <w:p w14:paraId="7F023A9C" w14:textId="75C334BA" w:rsidR="00CD74D5" w:rsidRPr="002D0EA3" w:rsidRDefault="00CD74D5" w:rsidP="00CD74D5">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 xml:space="preserve">Det är inte obligatoriskt att ha </w:t>
      </w:r>
      <w:proofErr w:type="spellStart"/>
      <w:r w:rsidRPr="002D0EA3">
        <w:rPr>
          <w:rFonts w:eastAsia="Times New Roman" w:cstheme="minorHAnsi"/>
          <w:color w:val="222222"/>
          <w:lang w:eastAsia="sv-SE"/>
        </w:rPr>
        <w:t>kryssbara</w:t>
      </w:r>
      <w:proofErr w:type="spellEnd"/>
      <w:r w:rsidRPr="002D0EA3">
        <w:rPr>
          <w:rFonts w:eastAsia="Times New Roman" w:cstheme="minorHAnsi"/>
          <w:color w:val="222222"/>
          <w:lang w:eastAsia="sv-SE"/>
        </w:rPr>
        <w:t xml:space="preserve"> boxar. Detta är endast ett exempel på hur ett samtycke kan se ut i praktiken. Det viktiga är att samtycket utgör en aktiv handling och att ni på något sätt kan spara samtycket.</w:t>
      </w:r>
      <w:r w:rsidR="001B4FBB">
        <w:rPr>
          <w:rFonts w:eastAsia="Times New Roman" w:cstheme="minorHAnsi"/>
          <w:color w:val="222222"/>
          <w:lang w:eastAsia="sv-SE"/>
        </w:rPr>
        <w:br/>
      </w:r>
    </w:p>
    <w:p w14:paraId="21343CB2" w14:textId="5A64B034" w:rsidR="002D0EA3" w:rsidRDefault="00CD74D5" w:rsidP="002D0EA3">
      <w:pPr>
        <w:numPr>
          <w:ilvl w:val="0"/>
          <w:numId w:val="5"/>
        </w:num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lang w:eastAsia="sv-SE"/>
        </w:rPr>
        <w:t>Detta gäller endast om uppgifter överförs till tredje land, till exempel genom att CRM-systemet har server i land utanför EU/ESS. Om ingen tredjelandsöverföring kommer att ske kan ni ta bort detta stycke.</w:t>
      </w:r>
    </w:p>
    <w:p w14:paraId="63C8A344" w14:textId="77777777" w:rsidR="002D0EA3" w:rsidRDefault="002D0EA3">
      <w:pPr>
        <w:rPr>
          <w:rFonts w:eastAsia="Times New Roman" w:cstheme="minorHAnsi"/>
          <w:color w:val="222222"/>
          <w:lang w:eastAsia="sv-SE"/>
        </w:rPr>
      </w:pPr>
      <w:r>
        <w:rPr>
          <w:rFonts w:eastAsia="Times New Roman" w:cstheme="minorHAnsi"/>
          <w:color w:val="222222"/>
          <w:lang w:eastAsia="sv-SE"/>
        </w:rPr>
        <w:br w:type="page"/>
      </w:r>
    </w:p>
    <w:p w14:paraId="207F9ADC" w14:textId="7EB67EF5" w:rsidR="002D0EA3" w:rsidRPr="002D0EA3" w:rsidRDefault="002D0EA3" w:rsidP="002D0EA3">
      <w:pPr>
        <w:shd w:val="clear" w:color="auto" w:fill="FFFEFE"/>
        <w:spacing w:before="100" w:beforeAutospacing="1" w:after="100" w:afterAutospacing="1" w:line="330" w:lineRule="atLeast"/>
        <w:rPr>
          <w:rFonts w:eastAsia="Times New Roman" w:cstheme="minorHAnsi"/>
          <w:color w:val="222222"/>
          <w:lang w:eastAsia="sv-SE"/>
        </w:rPr>
      </w:pPr>
      <w:r w:rsidRPr="002D0EA3">
        <w:rPr>
          <w:rFonts w:eastAsia="Times New Roman" w:cstheme="minorHAnsi"/>
          <w:color w:val="222222"/>
          <w:highlight w:val="lightGray"/>
          <w:lang w:eastAsia="sv-SE"/>
        </w:rPr>
        <w:lastRenderedPageBreak/>
        <w:t>Rubrik anpassad efter vad samtycket gäller</w:t>
      </w:r>
    </w:p>
    <w:p w14:paraId="7DEE05E2" w14:textId="77777777" w:rsidR="00985FB9" w:rsidRPr="002D0EA3" w:rsidRDefault="00985FB9" w:rsidP="00EF0E9E">
      <w:pPr>
        <w:shd w:val="clear" w:color="auto" w:fill="FFFFFF"/>
        <w:spacing w:after="0" w:line="240" w:lineRule="auto"/>
        <w:rPr>
          <w:rFonts w:eastAsia="Times New Roman" w:cstheme="minorHAnsi"/>
          <w:lang w:eastAsia="sv-SE"/>
        </w:rPr>
      </w:pPr>
    </w:p>
    <w:p w14:paraId="7F116773" w14:textId="34F148D7" w:rsidR="00EF0E9E" w:rsidRPr="002D0EA3" w:rsidRDefault="00715B1A" w:rsidP="00D41100">
      <w:pPr>
        <w:shd w:val="clear" w:color="auto" w:fill="FFFFFF"/>
        <w:spacing w:after="0" w:line="240" w:lineRule="auto"/>
        <w:rPr>
          <w:rFonts w:eastAsia="Times New Roman" w:cstheme="minorHAnsi"/>
          <w:lang w:eastAsia="sv-SE"/>
        </w:rPr>
      </w:pPr>
      <w:r w:rsidRPr="002D0EA3">
        <w:rPr>
          <w:rFonts w:eastAsia="Times New Roman" w:cstheme="minorHAnsi"/>
          <w:highlight w:val="lightGray"/>
          <w:lang w:eastAsia="sv-SE"/>
        </w:rPr>
        <w:t>[</w:t>
      </w:r>
      <w:r w:rsidR="000B3E5A" w:rsidRPr="002D0EA3">
        <w:rPr>
          <w:rFonts w:eastAsia="Times New Roman" w:cstheme="minorHAnsi"/>
          <w:highlight w:val="lightGray"/>
          <w:lang w:eastAsia="sv-SE"/>
        </w:rPr>
        <w:t>Se punkt 1</w:t>
      </w:r>
      <w:r w:rsidR="009817BC" w:rsidRPr="002D0EA3">
        <w:rPr>
          <w:rFonts w:eastAsia="Times New Roman" w:cstheme="minorHAnsi"/>
          <w:highlight w:val="lightGray"/>
          <w:lang w:eastAsia="sv-SE"/>
        </w:rPr>
        <w:t>]</w:t>
      </w:r>
    </w:p>
    <w:p w14:paraId="59BA9DFD" w14:textId="77777777" w:rsidR="009817BC" w:rsidRPr="002D0EA3" w:rsidRDefault="009817BC" w:rsidP="00D41100">
      <w:pPr>
        <w:shd w:val="clear" w:color="auto" w:fill="FFFFFF"/>
        <w:spacing w:after="0" w:line="240" w:lineRule="auto"/>
        <w:rPr>
          <w:rFonts w:eastAsia="Times New Roman" w:cstheme="minorHAnsi"/>
          <w:lang w:eastAsia="sv-SE"/>
        </w:rPr>
      </w:pPr>
    </w:p>
    <w:p w14:paraId="674BE360" w14:textId="5BA7DAA4" w:rsidR="009817BC" w:rsidRPr="002D0EA3" w:rsidRDefault="009817BC" w:rsidP="00D41100">
      <w:pPr>
        <w:shd w:val="clear" w:color="auto" w:fill="FFFFFF"/>
        <w:spacing w:after="0" w:line="240" w:lineRule="auto"/>
        <w:rPr>
          <w:rFonts w:eastAsia="Times New Roman" w:cstheme="minorHAnsi"/>
          <w:lang w:eastAsia="sv-SE"/>
        </w:rPr>
      </w:pPr>
      <w:r w:rsidRPr="002D0EA3">
        <w:rPr>
          <w:rFonts w:eastAsia="Times New Roman" w:cstheme="minorHAnsi"/>
          <w:lang w:eastAsia="sv-SE"/>
        </w:rPr>
        <w:t xml:space="preserve">Informationen samlas in av </w:t>
      </w:r>
      <w:r w:rsidRPr="002D0EA3">
        <w:rPr>
          <w:rFonts w:eastAsia="Times New Roman" w:cstheme="minorHAnsi"/>
          <w:highlight w:val="lightGray"/>
          <w:lang w:eastAsia="sv-SE"/>
        </w:rPr>
        <w:t>[</w:t>
      </w:r>
      <w:r w:rsidR="000B3E5A" w:rsidRPr="002D0EA3">
        <w:rPr>
          <w:rFonts w:eastAsia="Times New Roman" w:cstheme="minorHAnsi"/>
          <w:highlight w:val="lightGray"/>
          <w:lang w:eastAsia="sv-SE"/>
        </w:rPr>
        <w:t>se punkt 2</w:t>
      </w:r>
      <w:r w:rsidRPr="002D0EA3">
        <w:rPr>
          <w:rFonts w:eastAsia="Times New Roman" w:cstheme="minorHAnsi"/>
          <w:highlight w:val="lightGray"/>
          <w:lang w:eastAsia="sv-SE"/>
        </w:rPr>
        <w:t>]</w:t>
      </w:r>
      <w:r w:rsidRPr="002D0EA3">
        <w:rPr>
          <w:rFonts w:eastAsia="Times New Roman" w:cstheme="minorHAnsi"/>
          <w:lang w:eastAsia="sv-SE"/>
        </w:rPr>
        <w:t xml:space="preserve">, och det är </w:t>
      </w:r>
      <w:r w:rsidRPr="002D0EA3">
        <w:rPr>
          <w:rFonts w:eastAsia="Times New Roman" w:cstheme="minorHAnsi"/>
          <w:highlight w:val="lightGray"/>
          <w:lang w:eastAsia="sv-SE"/>
        </w:rPr>
        <w:t>[</w:t>
      </w:r>
      <w:r w:rsidR="000B3E5A" w:rsidRPr="002D0EA3">
        <w:rPr>
          <w:rFonts w:eastAsia="Times New Roman" w:cstheme="minorHAnsi"/>
          <w:highlight w:val="lightGray"/>
          <w:lang w:eastAsia="sv-SE"/>
        </w:rPr>
        <w:t>se punkt 3</w:t>
      </w:r>
      <w:r w:rsidRPr="002D0EA3">
        <w:rPr>
          <w:rFonts w:eastAsia="Times New Roman" w:cstheme="minorHAnsi"/>
          <w:highlight w:val="lightGray"/>
          <w:lang w:eastAsia="sv-SE"/>
        </w:rPr>
        <w:t>]</w:t>
      </w:r>
      <w:r w:rsidRPr="002D0EA3">
        <w:rPr>
          <w:rFonts w:eastAsia="Times New Roman" w:cstheme="minorHAnsi"/>
          <w:lang w:eastAsia="sv-SE"/>
        </w:rPr>
        <w:t xml:space="preserve"> som är personuppgiftsansvarig. </w:t>
      </w:r>
      <w:r w:rsidR="001532D4" w:rsidRPr="002D0EA3">
        <w:rPr>
          <w:rFonts w:eastAsia="Times New Roman" w:cstheme="minorHAnsi"/>
          <w:lang w:eastAsia="sv-SE"/>
        </w:rPr>
        <w:t xml:space="preserve">Vi delar dina personuppgifter med </w:t>
      </w:r>
      <w:r w:rsidR="001532D4" w:rsidRPr="002D0EA3">
        <w:rPr>
          <w:rFonts w:eastAsia="Times New Roman" w:cstheme="minorHAnsi"/>
          <w:highlight w:val="lightGray"/>
          <w:lang w:eastAsia="sv-SE"/>
        </w:rPr>
        <w:t>[</w:t>
      </w:r>
      <w:r w:rsidR="000B3E5A" w:rsidRPr="002D0EA3">
        <w:rPr>
          <w:rFonts w:eastAsia="Times New Roman" w:cstheme="minorHAnsi"/>
          <w:highlight w:val="lightGray"/>
          <w:lang w:eastAsia="sv-SE"/>
        </w:rPr>
        <w:t>se punkt 4</w:t>
      </w:r>
      <w:r w:rsidR="001532D4" w:rsidRPr="002D0EA3">
        <w:rPr>
          <w:rFonts w:eastAsia="Times New Roman" w:cstheme="minorHAnsi"/>
          <w:highlight w:val="lightGray"/>
          <w:lang w:eastAsia="sv-SE"/>
        </w:rPr>
        <w:t>]</w:t>
      </w:r>
    </w:p>
    <w:p w14:paraId="655ECC5D" w14:textId="77777777" w:rsidR="009817BC" w:rsidRPr="002D0EA3" w:rsidRDefault="009817BC" w:rsidP="00D41100">
      <w:pPr>
        <w:shd w:val="clear" w:color="auto" w:fill="FFFFFF"/>
        <w:spacing w:after="0" w:line="240" w:lineRule="auto"/>
        <w:rPr>
          <w:rFonts w:eastAsia="Times New Roman" w:cstheme="minorHAnsi"/>
          <w:lang w:eastAsia="sv-SE"/>
        </w:rPr>
      </w:pPr>
    </w:p>
    <w:p w14:paraId="00D2FA9C" w14:textId="6E99E4AE" w:rsidR="001532D4" w:rsidRPr="002D0EA3" w:rsidRDefault="00EF0E9E" w:rsidP="00D41100">
      <w:pPr>
        <w:rPr>
          <w:rFonts w:cstheme="minorHAnsi"/>
        </w:rPr>
      </w:pPr>
      <w:r w:rsidRPr="002D0EA3">
        <w:rPr>
          <w:rFonts w:cstheme="minorHAnsi"/>
        </w:rPr>
        <w:t xml:space="preserve">Samtycket är giltigt under </w:t>
      </w:r>
      <w:r w:rsidRPr="002D0EA3">
        <w:rPr>
          <w:rFonts w:cstheme="minorHAnsi"/>
          <w:highlight w:val="lightGray"/>
        </w:rPr>
        <w:t>[</w:t>
      </w:r>
      <w:r w:rsidR="000B3E5A" w:rsidRPr="002D0EA3">
        <w:rPr>
          <w:rFonts w:cstheme="minorHAnsi"/>
          <w:highlight w:val="lightGray"/>
        </w:rPr>
        <w:t>se punkt 5</w:t>
      </w:r>
      <w:r w:rsidRPr="002D0EA3">
        <w:rPr>
          <w:rFonts w:cstheme="minorHAnsi"/>
          <w:highlight w:val="lightGray"/>
        </w:rPr>
        <w:t>]</w:t>
      </w:r>
      <w:r w:rsidRPr="002D0EA3">
        <w:rPr>
          <w:rFonts w:cstheme="minorHAnsi"/>
        </w:rPr>
        <w:t xml:space="preserve">. Du har rätt att när som helst ta tillbaka ditt samtycke. Detta gör du genom att kontakta </w:t>
      </w:r>
      <w:r w:rsidR="00631A7E" w:rsidRPr="002D0EA3">
        <w:rPr>
          <w:rFonts w:cstheme="minorHAnsi"/>
          <w:highlight w:val="lightGray"/>
        </w:rPr>
        <w:t>[</w:t>
      </w:r>
      <w:r w:rsidR="007E4135" w:rsidRPr="002D0EA3">
        <w:rPr>
          <w:rFonts w:cstheme="minorHAnsi"/>
          <w:highlight w:val="lightGray"/>
        </w:rPr>
        <w:t>se punkt 6]</w:t>
      </w:r>
      <w:r w:rsidR="001532D4" w:rsidRPr="002D0EA3">
        <w:rPr>
          <w:rFonts w:cstheme="minorHAnsi"/>
        </w:rPr>
        <w:t xml:space="preserve">. </w:t>
      </w:r>
      <w:r w:rsidR="00492A52" w:rsidRPr="002D0EA3">
        <w:rPr>
          <w:rFonts w:cstheme="minorHAnsi"/>
        </w:rPr>
        <w:t>Observera dock att ett återkallande</w:t>
      </w:r>
      <w:r w:rsidR="00CD5046" w:rsidRPr="002D0EA3">
        <w:rPr>
          <w:rFonts w:cstheme="minorHAnsi"/>
        </w:rPr>
        <w:t xml:space="preserve"> av ditt samtycke</w:t>
      </w:r>
      <w:r w:rsidR="00492A52" w:rsidRPr="002D0EA3">
        <w:rPr>
          <w:rFonts w:cstheme="minorHAnsi"/>
        </w:rPr>
        <w:t xml:space="preserve"> inte påverkar lagligheten av behandlingen innan samtycket återkallades. </w:t>
      </w:r>
    </w:p>
    <w:p w14:paraId="38E4D896" w14:textId="04F665A8" w:rsidR="00817E91" w:rsidRPr="002D0EA3" w:rsidRDefault="001532D4" w:rsidP="00D41100">
      <w:pPr>
        <w:rPr>
          <w:rFonts w:eastAsia="Times New Roman" w:cstheme="minorHAnsi"/>
          <w:lang w:eastAsia="sv-SE"/>
        </w:rPr>
      </w:pPr>
      <w:r w:rsidRPr="002D0EA3">
        <w:rPr>
          <w:rFonts w:eastAsia="Times New Roman" w:cstheme="minorHAnsi"/>
          <w:lang w:eastAsia="sv-SE"/>
        </w:rPr>
        <w:t xml:space="preserve">Du har även rätt att kontakta </w:t>
      </w:r>
      <w:r w:rsidR="007D2312" w:rsidRPr="002D0EA3">
        <w:rPr>
          <w:rFonts w:eastAsia="Times New Roman" w:cstheme="minorHAnsi"/>
          <w:lang w:eastAsia="sv-SE"/>
        </w:rPr>
        <w:t>oss</w:t>
      </w:r>
      <w:r w:rsidRPr="002D0EA3">
        <w:rPr>
          <w:rFonts w:eastAsia="Times New Roman" w:cstheme="minorHAnsi"/>
          <w:lang w:eastAsia="sv-SE"/>
        </w:rPr>
        <w:t xml:space="preserve"> för att få information om vilka uppgifter som behandlas om dig eller för att begära rättelse, överföring, radering eller begränsning av dina personuppgifter.</w:t>
      </w:r>
      <w:r w:rsidR="00817E91" w:rsidRPr="002D0EA3">
        <w:rPr>
          <w:rFonts w:eastAsia="Times New Roman" w:cstheme="minorHAnsi"/>
          <w:lang w:eastAsia="sv-SE"/>
        </w:rPr>
        <w:t xml:space="preserve"> </w:t>
      </w:r>
      <w:r w:rsidR="008645E5" w:rsidRPr="002D0EA3">
        <w:rPr>
          <w:rFonts w:eastAsia="Times New Roman" w:cstheme="minorHAnsi"/>
          <w:lang w:eastAsia="sv-SE"/>
        </w:rPr>
        <w:t xml:space="preserve">Du kan även kontakta vårt dataskyddsombud på </w:t>
      </w:r>
      <w:r w:rsidR="008645E5" w:rsidRPr="002D0EA3">
        <w:rPr>
          <w:rFonts w:eastAsia="Times New Roman" w:cstheme="minorHAnsi"/>
          <w:highlight w:val="lightGray"/>
          <w:lang w:eastAsia="sv-SE"/>
        </w:rPr>
        <w:t>[</w:t>
      </w:r>
      <w:r w:rsidR="00DA6C16" w:rsidRPr="002D0EA3">
        <w:rPr>
          <w:rFonts w:eastAsia="Times New Roman" w:cstheme="minorHAnsi"/>
          <w:highlight w:val="lightGray"/>
          <w:lang w:eastAsia="sv-SE"/>
        </w:rPr>
        <w:t>se punkt 7</w:t>
      </w:r>
      <w:r w:rsidR="008645E5" w:rsidRPr="002D0EA3">
        <w:rPr>
          <w:rFonts w:eastAsia="Times New Roman" w:cstheme="minorHAnsi"/>
          <w:highlight w:val="lightGray"/>
          <w:lang w:eastAsia="sv-SE"/>
        </w:rPr>
        <w:t>]</w:t>
      </w:r>
      <w:r w:rsidR="008645E5" w:rsidRPr="002D0EA3">
        <w:rPr>
          <w:rFonts w:eastAsia="Times New Roman" w:cstheme="minorHAnsi"/>
          <w:lang w:eastAsia="sv-SE"/>
        </w:rPr>
        <w:t xml:space="preserve">. </w:t>
      </w:r>
      <w:r w:rsidR="00817E91" w:rsidRPr="002D0EA3">
        <w:rPr>
          <w:rFonts w:eastAsia="Times New Roman" w:cstheme="minorHAnsi"/>
          <w:lang w:eastAsia="sv-SE"/>
        </w:rPr>
        <w:t>Du har även rätt att inge klagomål till tillsynsmyndigheten Datainspektionen</w:t>
      </w:r>
      <w:r w:rsidR="008645E5" w:rsidRPr="002D0EA3">
        <w:rPr>
          <w:rFonts w:eastAsia="Times New Roman" w:cstheme="minorHAnsi"/>
          <w:lang w:eastAsia="sv-SE"/>
        </w:rPr>
        <w:t xml:space="preserve"> om du tycker att vi behandlar dina personuppgifter </w:t>
      </w:r>
      <w:r w:rsidR="00B02BDE" w:rsidRPr="002D0EA3">
        <w:rPr>
          <w:rFonts w:eastAsia="Times New Roman" w:cstheme="minorHAnsi"/>
          <w:lang w:eastAsia="sv-SE"/>
        </w:rPr>
        <w:t xml:space="preserve">på ett </w:t>
      </w:r>
      <w:r w:rsidR="008645E5" w:rsidRPr="002D0EA3">
        <w:rPr>
          <w:rFonts w:eastAsia="Times New Roman" w:cstheme="minorHAnsi"/>
          <w:lang w:eastAsia="sv-SE"/>
        </w:rPr>
        <w:t>felaktigt</w:t>
      </w:r>
      <w:r w:rsidR="00B02BDE" w:rsidRPr="002D0EA3">
        <w:rPr>
          <w:rFonts w:eastAsia="Times New Roman" w:cstheme="minorHAnsi"/>
          <w:lang w:eastAsia="sv-SE"/>
        </w:rPr>
        <w:t xml:space="preserve"> sätt</w:t>
      </w:r>
      <w:r w:rsidR="00817E91" w:rsidRPr="002D0EA3">
        <w:rPr>
          <w:rFonts w:eastAsia="Times New Roman" w:cstheme="minorHAnsi"/>
          <w:lang w:eastAsia="sv-SE"/>
        </w:rPr>
        <w:t xml:space="preserve">. </w:t>
      </w:r>
    </w:p>
    <w:p w14:paraId="3E55C8E3" w14:textId="7400A17C" w:rsidR="009C4114" w:rsidRPr="002D0EA3" w:rsidRDefault="009C4114" w:rsidP="00D41100">
      <w:pPr>
        <w:rPr>
          <w:rFonts w:cstheme="minorHAnsi"/>
        </w:rPr>
      </w:pPr>
      <w:r w:rsidRPr="002D0EA3">
        <w:rPr>
          <w:rFonts w:cstheme="minorHAnsi"/>
        </w:rPr>
        <w:t>Samtycker du till ovanstående?</w:t>
      </w:r>
      <w:r w:rsidR="007D2312" w:rsidRPr="002D0EA3">
        <w:rPr>
          <w:rFonts w:cstheme="minorHAnsi"/>
        </w:rPr>
        <w:t xml:space="preserve"> </w:t>
      </w:r>
      <w:r w:rsidR="007D2312" w:rsidRPr="002D0EA3">
        <w:rPr>
          <w:rFonts w:cstheme="minorHAnsi"/>
          <w:highlight w:val="lightGray"/>
        </w:rPr>
        <w:t>[se punkt 8]</w:t>
      </w:r>
    </w:p>
    <w:p w14:paraId="7C087BF6" w14:textId="5DCD6F54" w:rsidR="009C4114" w:rsidRPr="002D0EA3" w:rsidRDefault="00D56C1C" w:rsidP="00D41100">
      <w:pPr>
        <w:rPr>
          <w:rFonts w:cstheme="minorHAnsi"/>
        </w:rPr>
      </w:pPr>
      <w:sdt>
        <w:sdtPr>
          <w:rPr>
            <w:rFonts w:cstheme="minorHAnsi"/>
          </w:rPr>
          <w:id w:val="788396543"/>
          <w14:checkbox>
            <w14:checked w14:val="0"/>
            <w14:checkedState w14:val="2612" w14:font="MS Gothic"/>
            <w14:uncheckedState w14:val="2610" w14:font="MS Gothic"/>
          </w14:checkbox>
        </w:sdtPr>
        <w:sdtEndPr/>
        <w:sdtContent>
          <w:r w:rsidR="002D0EA3">
            <w:rPr>
              <w:rFonts w:ascii="MS Gothic" w:eastAsia="MS Gothic" w:hAnsi="MS Gothic" w:cstheme="minorHAnsi" w:hint="eastAsia"/>
            </w:rPr>
            <w:t>☐</w:t>
          </w:r>
        </w:sdtContent>
      </w:sdt>
      <w:r w:rsidR="002D0EA3">
        <w:rPr>
          <w:rFonts w:cstheme="minorHAnsi"/>
        </w:rPr>
        <w:t xml:space="preserve"> </w:t>
      </w:r>
      <w:r w:rsidR="009C4114" w:rsidRPr="002D0EA3">
        <w:rPr>
          <w:rFonts w:cstheme="minorHAnsi"/>
        </w:rPr>
        <w:t xml:space="preserve">Ja </w:t>
      </w:r>
    </w:p>
    <w:p w14:paraId="6C8881DA" w14:textId="2D34E2C0" w:rsidR="009C4114" w:rsidRPr="002D0EA3" w:rsidRDefault="00D56C1C" w:rsidP="00D41100">
      <w:pPr>
        <w:rPr>
          <w:rFonts w:cstheme="minorHAnsi"/>
        </w:rPr>
      </w:pPr>
      <w:sdt>
        <w:sdtPr>
          <w:rPr>
            <w:rFonts w:cstheme="minorHAnsi"/>
          </w:rPr>
          <w:id w:val="-848013875"/>
          <w14:checkbox>
            <w14:checked w14:val="0"/>
            <w14:checkedState w14:val="2612" w14:font="MS Gothic"/>
            <w14:uncheckedState w14:val="2610" w14:font="MS Gothic"/>
          </w14:checkbox>
        </w:sdtPr>
        <w:sdtEndPr/>
        <w:sdtContent>
          <w:r w:rsidR="00841016" w:rsidRPr="002D0EA3">
            <w:rPr>
              <w:rFonts w:ascii="Segoe UI Symbol" w:eastAsia="MS Gothic" w:hAnsi="Segoe UI Symbol" w:cs="Segoe UI Symbol"/>
            </w:rPr>
            <w:t>☐</w:t>
          </w:r>
        </w:sdtContent>
      </w:sdt>
      <w:r w:rsidR="002D0EA3">
        <w:rPr>
          <w:rFonts w:cstheme="minorHAnsi"/>
        </w:rPr>
        <w:t xml:space="preserve"> </w:t>
      </w:r>
      <w:r w:rsidR="009C4114" w:rsidRPr="002D0EA3">
        <w:rPr>
          <w:rFonts w:cstheme="minorHAnsi"/>
        </w:rPr>
        <w:t>Nej</w:t>
      </w:r>
    </w:p>
    <w:p w14:paraId="34AC60C4" w14:textId="47682B47" w:rsidR="00634588" w:rsidRPr="002D0EA3" w:rsidRDefault="00634588" w:rsidP="00D41100">
      <w:pPr>
        <w:rPr>
          <w:rFonts w:cstheme="minorHAnsi"/>
        </w:rPr>
      </w:pPr>
      <w:r w:rsidRPr="002D0EA3">
        <w:rPr>
          <w:rFonts w:cstheme="minorHAnsi"/>
        </w:rPr>
        <w:t xml:space="preserve">Vi kommer att överföra dina personuppgifter till </w:t>
      </w:r>
      <w:r w:rsidRPr="002D0EA3">
        <w:rPr>
          <w:rFonts w:cstheme="minorHAnsi"/>
          <w:highlight w:val="lightGray"/>
        </w:rPr>
        <w:t>[</w:t>
      </w:r>
      <w:r w:rsidR="002D0EA3">
        <w:rPr>
          <w:rFonts w:cstheme="minorHAnsi"/>
          <w:highlight w:val="lightGray"/>
        </w:rPr>
        <w:t xml:space="preserve">se </w:t>
      </w:r>
      <w:r w:rsidR="00DA6C16" w:rsidRPr="002D0EA3">
        <w:rPr>
          <w:rFonts w:cstheme="minorHAnsi"/>
          <w:highlight w:val="lightGray"/>
        </w:rPr>
        <w:t>punkt 9</w:t>
      </w:r>
      <w:r w:rsidRPr="002D0EA3">
        <w:rPr>
          <w:rFonts w:cstheme="minorHAnsi"/>
          <w:highlight w:val="lightGray"/>
        </w:rPr>
        <w:t>]</w:t>
      </w:r>
      <w:r w:rsidR="00F84C6C" w:rsidRPr="002D0EA3">
        <w:rPr>
          <w:rFonts w:cstheme="minorHAnsi"/>
        </w:rPr>
        <w:t xml:space="preserve">. </w:t>
      </w:r>
    </w:p>
    <w:p w14:paraId="12BA45FB" w14:textId="77777777" w:rsidR="005447CB" w:rsidRPr="002D0EA3" w:rsidRDefault="005447CB" w:rsidP="00D41100">
      <w:pPr>
        <w:rPr>
          <w:rFonts w:cstheme="minorHAnsi"/>
        </w:rPr>
      </w:pPr>
      <w:r w:rsidRPr="002D0EA3">
        <w:rPr>
          <w:rFonts w:cstheme="minorHAnsi"/>
        </w:rPr>
        <w:t>Samtycker du till ovanstående?</w:t>
      </w:r>
    </w:p>
    <w:p w14:paraId="0F1B7AC3" w14:textId="60EBB58B" w:rsidR="005447CB" w:rsidRPr="002D0EA3" w:rsidRDefault="00D56C1C" w:rsidP="00D41100">
      <w:pPr>
        <w:rPr>
          <w:rFonts w:cstheme="minorHAnsi"/>
        </w:rPr>
      </w:pPr>
      <w:sdt>
        <w:sdtPr>
          <w:rPr>
            <w:rFonts w:cstheme="minorHAnsi"/>
          </w:rPr>
          <w:id w:val="-254058511"/>
          <w14:checkbox>
            <w14:checked w14:val="0"/>
            <w14:checkedState w14:val="2612" w14:font="MS Gothic"/>
            <w14:uncheckedState w14:val="2610" w14:font="MS Gothic"/>
          </w14:checkbox>
        </w:sdtPr>
        <w:sdtEndPr/>
        <w:sdtContent>
          <w:r w:rsidR="005447CB" w:rsidRPr="002D0EA3">
            <w:rPr>
              <w:rFonts w:ascii="Segoe UI Symbol" w:eastAsia="MS Gothic" w:hAnsi="Segoe UI Symbol" w:cs="Segoe UI Symbol"/>
            </w:rPr>
            <w:t>☐</w:t>
          </w:r>
        </w:sdtContent>
      </w:sdt>
      <w:r w:rsidR="002D0EA3">
        <w:rPr>
          <w:rFonts w:cstheme="minorHAnsi"/>
        </w:rPr>
        <w:t xml:space="preserve"> </w:t>
      </w:r>
      <w:r w:rsidR="005447CB" w:rsidRPr="002D0EA3">
        <w:rPr>
          <w:rFonts w:cstheme="minorHAnsi"/>
        </w:rPr>
        <w:t xml:space="preserve">Ja </w:t>
      </w:r>
    </w:p>
    <w:p w14:paraId="28E3D755" w14:textId="330E30D0" w:rsidR="005447CB" w:rsidRDefault="00D56C1C" w:rsidP="00D41100">
      <w:pPr>
        <w:rPr>
          <w:rFonts w:cstheme="minorHAnsi"/>
        </w:rPr>
      </w:pPr>
      <w:sdt>
        <w:sdtPr>
          <w:rPr>
            <w:rFonts w:cstheme="minorHAnsi"/>
          </w:rPr>
          <w:id w:val="-198623322"/>
          <w14:checkbox>
            <w14:checked w14:val="0"/>
            <w14:checkedState w14:val="2612" w14:font="MS Gothic"/>
            <w14:uncheckedState w14:val="2610" w14:font="MS Gothic"/>
          </w14:checkbox>
        </w:sdtPr>
        <w:sdtEndPr/>
        <w:sdtContent>
          <w:r w:rsidR="005447CB" w:rsidRPr="002D0EA3">
            <w:rPr>
              <w:rFonts w:ascii="Segoe UI Symbol" w:eastAsia="MS Gothic" w:hAnsi="Segoe UI Symbol" w:cs="Segoe UI Symbol"/>
            </w:rPr>
            <w:t>☐</w:t>
          </w:r>
        </w:sdtContent>
      </w:sdt>
      <w:r w:rsidR="002D0EA3">
        <w:rPr>
          <w:rFonts w:cstheme="minorHAnsi"/>
        </w:rPr>
        <w:t xml:space="preserve"> </w:t>
      </w:r>
      <w:r w:rsidR="00DA0F38" w:rsidRPr="002D0EA3">
        <w:rPr>
          <w:rFonts w:cstheme="minorHAnsi"/>
        </w:rPr>
        <w:t>Nej</w:t>
      </w:r>
    </w:p>
    <w:p w14:paraId="4DB02E1A" w14:textId="2843C14F" w:rsidR="002D0EA3" w:rsidRDefault="002D0EA3" w:rsidP="00D41100">
      <w:pPr>
        <w:rPr>
          <w:rFonts w:cstheme="minorHAnsi"/>
        </w:rPr>
      </w:pPr>
    </w:p>
    <w:p w14:paraId="04E2F548" w14:textId="77777777" w:rsidR="002D0EA3" w:rsidRPr="002D0EA3" w:rsidRDefault="002D0EA3" w:rsidP="002D0EA3">
      <w:pPr>
        <w:rPr>
          <w:rFonts w:cstheme="minorHAnsi"/>
        </w:rPr>
      </w:pPr>
      <w:r w:rsidRPr="002D0EA3">
        <w:rPr>
          <w:rFonts w:cstheme="minorHAnsi"/>
        </w:rPr>
        <w:t xml:space="preserve">Datum: …………………………………………………………………. </w:t>
      </w:r>
    </w:p>
    <w:p w14:paraId="11E87EB6" w14:textId="77777777" w:rsidR="002D0EA3" w:rsidRPr="002D0EA3" w:rsidRDefault="002D0EA3" w:rsidP="002D0EA3">
      <w:pPr>
        <w:rPr>
          <w:rFonts w:cstheme="minorHAnsi"/>
        </w:rPr>
      </w:pPr>
    </w:p>
    <w:p w14:paraId="1F51BE65" w14:textId="77777777" w:rsidR="002D0EA3" w:rsidRPr="002D0EA3" w:rsidRDefault="002D0EA3" w:rsidP="002D0EA3">
      <w:pPr>
        <w:rPr>
          <w:rFonts w:cstheme="minorHAnsi"/>
        </w:rPr>
      </w:pPr>
      <w:r w:rsidRPr="002D0EA3">
        <w:rPr>
          <w:rFonts w:cstheme="minorHAnsi"/>
        </w:rPr>
        <w:t xml:space="preserve">Namnunderskrift: ………………………………………………………. </w:t>
      </w:r>
    </w:p>
    <w:p w14:paraId="1E01FDF6" w14:textId="77777777" w:rsidR="002D0EA3" w:rsidRPr="002D0EA3" w:rsidRDefault="002D0EA3" w:rsidP="002D0EA3">
      <w:pPr>
        <w:rPr>
          <w:rFonts w:cstheme="minorHAnsi"/>
        </w:rPr>
      </w:pPr>
    </w:p>
    <w:p w14:paraId="4D7894F7" w14:textId="77777777" w:rsidR="002D0EA3" w:rsidRPr="002D0EA3" w:rsidRDefault="002D0EA3" w:rsidP="002D0EA3">
      <w:pPr>
        <w:rPr>
          <w:rFonts w:cstheme="minorHAnsi"/>
        </w:rPr>
      </w:pPr>
      <w:r w:rsidRPr="002D0EA3">
        <w:rPr>
          <w:rFonts w:cstheme="minorHAnsi"/>
        </w:rPr>
        <w:t xml:space="preserve">Namnförtydligande: ……………………………………………………. </w:t>
      </w:r>
    </w:p>
    <w:p w14:paraId="25F7B654" w14:textId="77777777" w:rsidR="002D0EA3" w:rsidRPr="002D0EA3" w:rsidRDefault="002D0EA3" w:rsidP="002D0EA3">
      <w:pPr>
        <w:rPr>
          <w:rFonts w:cstheme="minorHAnsi"/>
        </w:rPr>
      </w:pPr>
    </w:p>
    <w:p w14:paraId="2B1A6BE4" w14:textId="77777777" w:rsidR="002D0EA3" w:rsidRPr="002D0EA3" w:rsidRDefault="002D0EA3" w:rsidP="002D0EA3">
      <w:pPr>
        <w:rPr>
          <w:rFonts w:cstheme="minorHAnsi"/>
        </w:rPr>
      </w:pPr>
      <w:r w:rsidRPr="002D0EA3">
        <w:rPr>
          <w:rFonts w:cstheme="minorHAnsi"/>
        </w:rPr>
        <w:t xml:space="preserve">Mejladress: ……………………………………………………………… </w:t>
      </w:r>
    </w:p>
    <w:p w14:paraId="4A5BC96B" w14:textId="290D78E0" w:rsidR="002D0EA3" w:rsidRPr="002D0EA3" w:rsidRDefault="002D0EA3" w:rsidP="00D41100">
      <w:pPr>
        <w:rPr>
          <w:rFonts w:cstheme="minorHAnsi"/>
        </w:rPr>
      </w:pPr>
    </w:p>
    <w:sectPr w:rsidR="002D0EA3" w:rsidRPr="002D0EA3">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D0DDE" w14:textId="77777777" w:rsidR="00D56C1C" w:rsidRDefault="00D56C1C" w:rsidP="00F84C6C">
      <w:pPr>
        <w:spacing w:after="0" w:line="240" w:lineRule="auto"/>
      </w:pPr>
      <w:r>
        <w:separator/>
      </w:r>
    </w:p>
  </w:endnote>
  <w:endnote w:type="continuationSeparator" w:id="0">
    <w:p w14:paraId="654CA814" w14:textId="77777777" w:rsidR="00D56C1C" w:rsidRDefault="00D56C1C" w:rsidP="00F84C6C">
      <w:pPr>
        <w:spacing w:after="0" w:line="240" w:lineRule="auto"/>
      </w:pPr>
      <w:r>
        <w:continuationSeparator/>
      </w:r>
    </w:p>
  </w:endnote>
  <w:endnote w:type="continuationNotice" w:id="1">
    <w:p w14:paraId="48EF190B" w14:textId="77777777" w:rsidR="00D56C1C" w:rsidRDefault="00D56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nummer"/>
      </w:rPr>
      <w:id w:val="-1372150350"/>
      <w:docPartObj>
        <w:docPartGallery w:val="Page Numbers (Bottom of Page)"/>
        <w:docPartUnique/>
      </w:docPartObj>
    </w:sdtPr>
    <w:sdtContent>
      <w:p w14:paraId="713D75CF" w14:textId="1596D94F" w:rsidR="002D0EA3" w:rsidRDefault="002D0EA3" w:rsidP="00F731B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3D39D1A4" w14:textId="77777777" w:rsidR="002D0EA3" w:rsidRDefault="002D0EA3" w:rsidP="002D0EA3">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idnummer"/>
      </w:rPr>
      <w:id w:val="-461496336"/>
      <w:docPartObj>
        <w:docPartGallery w:val="Page Numbers (Bottom of Page)"/>
        <w:docPartUnique/>
      </w:docPartObj>
    </w:sdtPr>
    <w:sdtContent>
      <w:p w14:paraId="000003A4" w14:textId="573C5DE8" w:rsidR="002D0EA3" w:rsidRDefault="002D0EA3" w:rsidP="00F731BC">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3495E390" w14:textId="77777777" w:rsidR="002D0EA3" w:rsidRDefault="002D0EA3" w:rsidP="002D0EA3">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44BE7" w14:textId="77777777" w:rsidR="00D56C1C" w:rsidRDefault="00D56C1C" w:rsidP="00F84C6C">
      <w:pPr>
        <w:spacing w:after="0" w:line="240" w:lineRule="auto"/>
      </w:pPr>
      <w:r>
        <w:separator/>
      </w:r>
    </w:p>
  </w:footnote>
  <w:footnote w:type="continuationSeparator" w:id="0">
    <w:p w14:paraId="1F57E512" w14:textId="77777777" w:rsidR="00D56C1C" w:rsidRDefault="00D56C1C" w:rsidP="00F84C6C">
      <w:pPr>
        <w:spacing w:after="0" w:line="240" w:lineRule="auto"/>
      </w:pPr>
      <w:r>
        <w:continuationSeparator/>
      </w:r>
    </w:p>
  </w:footnote>
  <w:footnote w:type="continuationNotice" w:id="1">
    <w:p w14:paraId="13D1C6A5" w14:textId="77777777" w:rsidR="00D56C1C" w:rsidRDefault="00D56C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E70D37"/>
    <w:multiLevelType w:val="multilevel"/>
    <w:tmpl w:val="5840E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BD7473C"/>
    <w:multiLevelType w:val="multilevel"/>
    <w:tmpl w:val="27D09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CF0BAC"/>
    <w:multiLevelType w:val="hybridMultilevel"/>
    <w:tmpl w:val="2172777C"/>
    <w:lvl w:ilvl="0" w:tplc="198A34CE">
      <w:start w:val="7"/>
      <w:numFmt w:val="bullet"/>
      <w:lvlText w:val="-"/>
      <w:lvlJc w:val="left"/>
      <w:pPr>
        <w:ind w:left="720" w:hanging="360"/>
      </w:pPr>
      <w:rPr>
        <w:rFonts w:ascii="Century Schoolbook" w:eastAsiaTheme="minorHAnsi" w:hAnsi="Century Schoolbook"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4E6294D"/>
    <w:multiLevelType w:val="hybridMultilevel"/>
    <w:tmpl w:val="80FA8A3C"/>
    <w:lvl w:ilvl="0" w:tplc="96DC0524">
      <w:start w:val="7"/>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44C4FB2"/>
    <w:multiLevelType w:val="hybridMultilevel"/>
    <w:tmpl w:val="B7BC4EA6"/>
    <w:lvl w:ilvl="0" w:tplc="8A80FA08">
      <w:start w:val="7"/>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114"/>
    <w:rsid w:val="000B3E5A"/>
    <w:rsid w:val="000B4DCA"/>
    <w:rsid w:val="000D297A"/>
    <w:rsid w:val="001416A5"/>
    <w:rsid w:val="00142AE6"/>
    <w:rsid w:val="001532D4"/>
    <w:rsid w:val="001B4FBB"/>
    <w:rsid w:val="001C6542"/>
    <w:rsid w:val="00260FD4"/>
    <w:rsid w:val="002D0EA3"/>
    <w:rsid w:val="0036644D"/>
    <w:rsid w:val="00427498"/>
    <w:rsid w:val="004575A2"/>
    <w:rsid w:val="004822D7"/>
    <w:rsid w:val="00492A52"/>
    <w:rsid w:val="004F13BB"/>
    <w:rsid w:val="00531C1C"/>
    <w:rsid w:val="0054227E"/>
    <w:rsid w:val="005447CB"/>
    <w:rsid w:val="00573C46"/>
    <w:rsid w:val="005C06A3"/>
    <w:rsid w:val="00600761"/>
    <w:rsid w:val="00631A7E"/>
    <w:rsid w:val="00634588"/>
    <w:rsid w:val="00712830"/>
    <w:rsid w:val="00715B1A"/>
    <w:rsid w:val="007A6B31"/>
    <w:rsid w:val="007A7ACD"/>
    <w:rsid w:val="007D2312"/>
    <w:rsid w:val="007E4135"/>
    <w:rsid w:val="00817E91"/>
    <w:rsid w:val="00841016"/>
    <w:rsid w:val="008645E5"/>
    <w:rsid w:val="008E5CBF"/>
    <w:rsid w:val="009817BC"/>
    <w:rsid w:val="00985FB9"/>
    <w:rsid w:val="009C4114"/>
    <w:rsid w:val="00A06339"/>
    <w:rsid w:val="00AA27D8"/>
    <w:rsid w:val="00AB3D48"/>
    <w:rsid w:val="00AE10AD"/>
    <w:rsid w:val="00B02BDE"/>
    <w:rsid w:val="00C064DF"/>
    <w:rsid w:val="00CA58B2"/>
    <w:rsid w:val="00CB482A"/>
    <w:rsid w:val="00CD2663"/>
    <w:rsid w:val="00CD5046"/>
    <w:rsid w:val="00CD74D5"/>
    <w:rsid w:val="00D10DB3"/>
    <w:rsid w:val="00D41100"/>
    <w:rsid w:val="00D56C1C"/>
    <w:rsid w:val="00DA0F38"/>
    <w:rsid w:val="00DA6C16"/>
    <w:rsid w:val="00E43521"/>
    <w:rsid w:val="00E94F15"/>
    <w:rsid w:val="00EF0E9E"/>
    <w:rsid w:val="00F25AE2"/>
    <w:rsid w:val="00F705DA"/>
    <w:rsid w:val="00F84C6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B4502"/>
  <w15:chartTrackingRefBased/>
  <w15:docId w15:val="{11A17F50-25B9-4BAA-B16D-768B0CF7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2D0E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link w:val="Rubrik2Char"/>
    <w:uiPriority w:val="9"/>
    <w:qFormat/>
    <w:rsid w:val="00CD74D5"/>
    <w:pPr>
      <w:spacing w:before="100" w:beforeAutospacing="1" w:after="100" w:afterAutospacing="1" w:line="240" w:lineRule="auto"/>
      <w:outlineLvl w:val="1"/>
    </w:pPr>
    <w:rPr>
      <w:rFonts w:ascii="Times New Roman" w:eastAsia="Times New Roman" w:hAnsi="Times New Roman" w:cs="Times New Roman"/>
      <w:b/>
      <w:bCs/>
      <w:sz w:val="36"/>
      <w:szCs w:val="36"/>
      <w:lang w:eastAsia="sv-SE"/>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Kommentarsreferens">
    <w:name w:val="annotation reference"/>
    <w:basedOn w:val="Standardstycketeckensnitt"/>
    <w:uiPriority w:val="99"/>
    <w:semiHidden/>
    <w:unhideWhenUsed/>
    <w:rsid w:val="00AE10AD"/>
    <w:rPr>
      <w:sz w:val="16"/>
      <w:szCs w:val="16"/>
    </w:rPr>
  </w:style>
  <w:style w:type="paragraph" w:styleId="Kommentarer">
    <w:name w:val="annotation text"/>
    <w:basedOn w:val="Normal"/>
    <w:link w:val="KommentarerChar"/>
    <w:uiPriority w:val="99"/>
    <w:unhideWhenUsed/>
    <w:rsid w:val="00AE10AD"/>
    <w:pPr>
      <w:spacing w:line="240" w:lineRule="auto"/>
    </w:pPr>
    <w:rPr>
      <w:sz w:val="20"/>
      <w:szCs w:val="20"/>
    </w:rPr>
  </w:style>
  <w:style w:type="character" w:customStyle="1" w:styleId="KommentarerChar">
    <w:name w:val="Kommentarer Char"/>
    <w:basedOn w:val="Standardstycketeckensnitt"/>
    <w:link w:val="Kommentarer"/>
    <w:uiPriority w:val="99"/>
    <w:rsid w:val="00AE10AD"/>
    <w:rPr>
      <w:sz w:val="20"/>
      <w:szCs w:val="20"/>
    </w:rPr>
  </w:style>
  <w:style w:type="paragraph" w:styleId="Kommentarsmne">
    <w:name w:val="annotation subject"/>
    <w:basedOn w:val="Kommentarer"/>
    <w:next w:val="Kommentarer"/>
    <w:link w:val="KommentarsmneChar"/>
    <w:uiPriority w:val="99"/>
    <w:semiHidden/>
    <w:unhideWhenUsed/>
    <w:rsid w:val="00AE10AD"/>
    <w:rPr>
      <w:b/>
      <w:bCs/>
    </w:rPr>
  </w:style>
  <w:style w:type="character" w:customStyle="1" w:styleId="KommentarsmneChar">
    <w:name w:val="Kommentarsämne Char"/>
    <w:basedOn w:val="KommentarerChar"/>
    <w:link w:val="Kommentarsmne"/>
    <w:uiPriority w:val="99"/>
    <w:semiHidden/>
    <w:rsid w:val="00AE10AD"/>
    <w:rPr>
      <w:b/>
      <w:bCs/>
      <w:sz w:val="20"/>
      <w:szCs w:val="20"/>
    </w:rPr>
  </w:style>
  <w:style w:type="paragraph" w:styleId="Ballongtext">
    <w:name w:val="Balloon Text"/>
    <w:basedOn w:val="Normal"/>
    <w:link w:val="BallongtextChar"/>
    <w:uiPriority w:val="99"/>
    <w:semiHidden/>
    <w:unhideWhenUsed/>
    <w:rsid w:val="00AE10A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AE10AD"/>
    <w:rPr>
      <w:rFonts w:ascii="Segoe UI" w:hAnsi="Segoe UI" w:cs="Segoe UI"/>
      <w:sz w:val="18"/>
      <w:szCs w:val="18"/>
    </w:rPr>
  </w:style>
  <w:style w:type="paragraph" w:styleId="Liststycke">
    <w:name w:val="List Paragraph"/>
    <w:basedOn w:val="Normal"/>
    <w:uiPriority w:val="34"/>
    <w:qFormat/>
    <w:rsid w:val="00CA58B2"/>
    <w:pPr>
      <w:ind w:left="720"/>
      <w:contextualSpacing/>
    </w:pPr>
  </w:style>
  <w:style w:type="character" w:styleId="Hyperlnk">
    <w:name w:val="Hyperlink"/>
    <w:basedOn w:val="Standardstycketeckensnitt"/>
    <w:uiPriority w:val="99"/>
    <w:unhideWhenUsed/>
    <w:rsid w:val="00EF0E9E"/>
    <w:rPr>
      <w:color w:val="0563C1" w:themeColor="hyperlink"/>
      <w:u w:val="single"/>
    </w:rPr>
  </w:style>
  <w:style w:type="paragraph" w:styleId="Fotnotstext">
    <w:name w:val="footnote text"/>
    <w:basedOn w:val="Normal"/>
    <w:link w:val="FotnotstextChar"/>
    <w:uiPriority w:val="99"/>
    <w:semiHidden/>
    <w:unhideWhenUsed/>
    <w:rsid w:val="00F84C6C"/>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F84C6C"/>
    <w:rPr>
      <w:sz w:val="20"/>
      <w:szCs w:val="20"/>
    </w:rPr>
  </w:style>
  <w:style w:type="character" w:styleId="Fotnotsreferens">
    <w:name w:val="footnote reference"/>
    <w:basedOn w:val="Standardstycketeckensnitt"/>
    <w:uiPriority w:val="99"/>
    <w:semiHidden/>
    <w:unhideWhenUsed/>
    <w:rsid w:val="00F84C6C"/>
    <w:rPr>
      <w:vertAlign w:val="superscript"/>
    </w:rPr>
  </w:style>
  <w:style w:type="paragraph" w:styleId="Sidhuvud">
    <w:name w:val="header"/>
    <w:basedOn w:val="Normal"/>
    <w:link w:val="SidhuvudChar"/>
    <w:uiPriority w:val="99"/>
    <w:unhideWhenUsed/>
    <w:rsid w:val="00DA0F38"/>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A0F38"/>
  </w:style>
  <w:style w:type="paragraph" w:styleId="Sidfot">
    <w:name w:val="footer"/>
    <w:basedOn w:val="Normal"/>
    <w:link w:val="SidfotChar"/>
    <w:uiPriority w:val="99"/>
    <w:unhideWhenUsed/>
    <w:rsid w:val="00DA0F3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A0F38"/>
  </w:style>
  <w:style w:type="character" w:customStyle="1" w:styleId="Rubrik2Char">
    <w:name w:val="Rubrik 2 Char"/>
    <w:basedOn w:val="Standardstycketeckensnitt"/>
    <w:link w:val="Rubrik2"/>
    <w:uiPriority w:val="9"/>
    <w:rsid w:val="00CD74D5"/>
    <w:rPr>
      <w:rFonts w:ascii="Times New Roman" w:eastAsia="Times New Roman" w:hAnsi="Times New Roman" w:cs="Times New Roman"/>
      <w:b/>
      <w:bCs/>
      <w:sz w:val="36"/>
      <w:szCs w:val="36"/>
      <w:lang w:eastAsia="sv-SE"/>
    </w:rPr>
  </w:style>
  <w:style w:type="character" w:styleId="Betoning">
    <w:name w:val="Emphasis"/>
    <w:basedOn w:val="Standardstycketeckensnitt"/>
    <w:uiPriority w:val="20"/>
    <w:qFormat/>
    <w:rsid w:val="00CD74D5"/>
    <w:rPr>
      <w:i/>
      <w:iCs/>
    </w:rPr>
  </w:style>
  <w:style w:type="paragraph" w:styleId="Normalwebb">
    <w:name w:val="Normal (Web)"/>
    <w:basedOn w:val="Normal"/>
    <w:uiPriority w:val="99"/>
    <w:semiHidden/>
    <w:unhideWhenUsed/>
    <w:rsid w:val="008E5CBF"/>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8E5CBF"/>
    <w:rPr>
      <w:b/>
      <w:bCs/>
    </w:rPr>
  </w:style>
  <w:style w:type="paragraph" w:styleId="Rubrik">
    <w:name w:val="Title"/>
    <w:basedOn w:val="Normal"/>
    <w:next w:val="Normal"/>
    <w:link w:val="RubrikChar"/>
    <w:uiPriority w:val="10"/>
    <w:qFormat/>
    <w:rsid w:val="002D0E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2D0EA3"/>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2D0EA3"/>
    <w:rPr>
      <w:rFonts w:asciiTheme="majorHAnsi" w:eastAsiaTheme="majorEastAsia" w:hAnsiTheme="majorHAnsi" w:cstheme="majorBidi"/>
      <w:color w:val="2E74B5" w:themeColor="accent1" w:themeShade="BF"/>
      <w:sz w:val="32"/>
      <w:szCs w:val="32"/>
    </w:rPr>
  </w:style>
  <w:style w:type="character" w:styleId="Sidnummer">
    <w:name w:val="page number"/>
    <w:basedOn w:val="Standardstycketeckensnitt"/>
    <w:uiPriority w:val="99"/>
    <w:semiHidden/>
    <w:unhideWhenUsed/>
    <w:rsid w:val="002D0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433297">
      <w:bodyDiv w:val="1"/>
      <w:marLeft w:val="0"/>
      <w:marRight w:val="0"/>
      <w:marTop w:val="0"/>
      <w:marBottom w:val="0"/>
      <w:divBdr>
        <w:top w:val="none" w:sz="0" w:space="0" w:color="auto"/>
        <w:left w:val="none" w:sz="0" w:space="0" w:color="auto"/>
        <w:bottom w:val="none" w:sz="0" w:space="0" w:color="auto"/>
        <w:right w:val="none" w:sz="0" w:space="0" w:color="auto"/>
      </w:divBdr>
    </w:div>
    <w:div w:id="972519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72AF7-06C5-844E-81D9-515A21144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692</Words>
  <Characters>3670</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ITS Nordic AB</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MarLaw</dc:creator>
  <cp:keywords/>
  <dc:description/>
  <cp:lastModifiedBy>Johanna Nilsson</cp:lastModifiedBy>
  <cp:revision>10</cp:revision>
  <cp:lastPrinted>2018-02-28T13:02:00Z</cp:lastPrinted>
  <dcterms:created xsi:type="dcterms:W3CDTF">2018-02-28T07:59:00Z</dcterms:created>
  <dcterms:modified xsi:type="dcterms:W3CDTF">2018-04-20T10:58:00Z</dcterms:modified>
</cp:coreProperties>
</file>